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018B" w14:textId="77777777" w:rsidR="009904CD" w:rsidRPr="00427324" w:rsidRDefault="009904CD" w:rsidP="009904CD">
      <w:pPr>
        <w:widowControl w:val="0"/>
        <w:autoSpaceDE w:val="0"/>
        <w:autoSpaceDN w:val="0"/>
        <w:adjustRightInd w:val="0"/>
        <w:ind w:left="960" w:hanging="480"/>
        <w:jc w:val="center"/>
        <w:rPr>
          <w:rFonts w:ascii="Arial" w:hAnsi="Arial" w:cs="Arial"/>
          <w:b/>
          <w:sz w:val="22"/>
          <w:szCs w:val="22"/>
        </w:rPr>
      </w:pPr>
      <w:r w:rsidRPr="00427324">
        <w:rPr>
          <w:rFonts w:ascii="Arial" w:hAnsi="Arial" w:cs="Arial"/>
          <w:b/>
          <w:sz w:val="22"/>
          <w:szCs w:val="22"/>
        </w:rPr>
        <w:t>Maternal Medicine Clinical Studies Group Meeting</w:t>
      </w:r>
    </w:p>
    <w:p w14:paraId="00D3ECC5" w14:textId="77777777" w:rsidR="009904CD" w:rsidRPr="00427324" w:rsidRDefault="009904CD" w:rsidP="009904CD">
      <w:pPr>
        <w:widowControl w:val="0"/>
        <w:autoSpaceDE w:val="0"/>
        <w:autoSpaceDN w:val="0"/>
        <w:adjustRightInd w:val="0"/>
        <w:ind w:left="960" w:hanging="480"/>
        <w:rPr>
          <w:rFonts w:ascii="Arial" w:hAnsi="Arial" w:cs="Arial"/>
          <w:sz w:val="22"/>
          <w:szCs w:val="22"/>
        </w:rPr>
      </w:pPr>
    </w:p>
    <w:p w14:paraId="5D2EE8AD" w14:textId="77777777" w:rsidR="009904CD" w:rsidRPr="00427324" w:rsidRDefault="009904CD" w:rsidP="00756A8B">
      <w:pPr>
        <w:widowControl w:val="0"/>
        <w:autoSpaceDE w:val="0"/>
        <w:autoSpaceDN w:val="0"/>
        <w:adjustRightInd w:val="0"/>
        <w:rPr>
          <w:rFonts w:ascii="Arial" w:hAnsi="Arial" w:cs="Arial"/>
          <w:sz w:val="22"/>
          <w:szCs w:val="22"/>
        </w:rPr>
      </w:pPr>
      <w:r w:rsidRPr="00427324">
        <w:rPr>
          <w:rFonts w:ascii="Arial" w:hAnsi="Arial" w:cs="Arial"/>
          <w:sz w:val="22"/>
          <w:szCs w:val="22"/>
        </w:rPr>
        <w:t xml:space="preserve">Place: </w:t>
      </w:r>
      <w:r w:rsidRPr="00427324">
        <w:rPr>
          <w:rFonts w:ascii="Arial" w:hAnsi="Arial" w:cs="Arial"/>
          <w:sz w:val="22"/>
          <w:szCs w:val="22"/>
        </w:rPr>
        <w:tab/>
      </w:r>
      <w:r w:rsidRPr="00427324">
        <w:rPr>
          <w:rFonts w:ascii="Arial" w:hAnsi="Arial" w:cs="Arial"/>
          <w:sz w:val="22"/>
          <w:szCs w:val="22"/>
        </w:rPr>
        <w:tab/>
      </w:r>
      <w:r w:rsidRPr="00427324">
        <w:rPr>
          <w:rFonts w:ascii="Arial" w:hAnsi="Arial" w:cs="Arial"/>
          <w:sz w:val="22"/>
          <w:szCs w:val="22"/>
        </w:rPr>
        <w:tab/>
        <w:t>RCOG, London</w:t>
      </w:r>
      <w:r w:rsidR="009B62B8" w:rsidRPr="00427324">
        <w:rPr>
          <w:rFonts w:ascii="Arial" w:hAnsi="Arial" w:cs="Arial"/>
          <w:sz w:val="22"/>
          <w:szCs w:val="22"/>
        </w:rPr>
        <w:t xml:space="preserve"> (</w:t>
      </w:r>
      <w:r w:rsidR="003A6DA9" w:rsidRPr="00427324">
        <w:rPr>
          <w:rFonts w:ascii="Arial" w:hAnsi="Arial" w:cs="Arial"/>
          <w:sz w:val="22"/>
          <w:szCs w:val="22"/>
        </w:rPr>
        <w:t>Singapore</w:t>
      </w:r>
      <w:r w:rsidR="009B62B8" w:rsidRPr="00427324">
        <w:rPr>
          <w:rFonts w:ascii="Arial" w:hAnsi="Arial" w:cs="Arial"/>
          <w:sz w:val="22"/>
          <w:szCs w:val="22"/>
        </w:rPr>
        <w:t xml:space="preserve"> Rm)</w:t>
      </w:r>
    </w:p>
    <w:p w14:paraId="6BA12E01" w14:textId="77777777" w:rsidR="009904CD" w:rsidRPr="00427324" w:rsidRDefault="009904CD" w:rsidP="00756A8B">
      <w:pPr>
        <w:widowControl w:val="0"/>
        <w:autoSpaceDE w:val="0"/>
        <w:autoSpaceDN w:val="0"/>
        <w:adjustRightInd w:val="0"/>
        <w:rPr>
          <w:rFonts w:ascii="Arial" w:hAnsi="Arial" w:cs="Arial"/>
          <w:sz w:val="22"/>
          <w:szCs w:val="22"/>
        </w:rPr>
      </w:pPr>
      <w:r w:rsidRPr="00427324">
        <w:rPr>
          <w:rFonts w:ascii="Arial" w:hAnsi="Arial" w:cs="Arial"/>
          <w:sz w:val="22"/>
          <w:szCs w:val="22"/>
        </w:rPr>
        <w:t xml:space="preserve">Date and Time: </w:t>
      </w:r>
      <w:r w:rsidRPr="00427324">
        <w:rPr>
          <w:rFonts w:ascii="Arial" w:hAnsi="Arial" w:cs="Arial"/>
          <w:sz w:val="22"/>
          <w:szCs w:val="22"/>
        </w:rPr>
        <w:tab/>
        <w:t>1</w:t>
      </w:r>
      <w:r w:rsidR="003E0077">
        <w:rPr>
          <w:rFonts w:ascii="Arial" w:hAnsi="Arial" w:cs="Arial"/>
          <w:sz w:val="22"/>
          <w:szCs w:val="22"/>
        </w:rPr>
        <w:t>3</w:t>
      </w:r>
      <w:r w:rsidRPr="00427324">
        <w:rPr>
          <w:rFonts w:ascii="Arial" w:hAnsi="Arial" w:cs="Arial"/>
          <w:sz w:val="22"/>
          <w:szCs w:val="22"/>
          <w:vertAlign w:val="superscript"/>
        </w:rPr>
        <w:t>th</w:t>
      </w:r>
      <w:r w:rsidRPr="00427324">
        <w:rPr>
          <w:rFonts w:ascii="Arial" w:hAnsi="Arial" w:cs="Arial"/>
          <w:sz w:val="22"/>
          <w:szCs w:val="22"/>
        </w:rPr>
        <w:t xml:space="preserve"> </w:t>
      </w:r>
      <w:r w:rsidR="003E0077">
        <w:rPr>
          <w:rFonts w:ascii="Arial" w:hAnsi="Arial" w:cs="Arial"/>
          <w:sz w:val="22"/>
          <w:szCs w:val="22"/>
        </w:rPr>
        <w:t xml:space="preserve">February </w:t>
      </w:r>
      <w:r w:rsidRPr="00427324">
        <w:rPr>
          <w:rFonts w:ascii="Arial" w:hAnsi="Arial" w:cs="Arial"/>
          <w:sz w:val="22"/>
          <w:szCs w:val="22"/>
        </w:rPr>
        <w:t>10.</w:t>
      </w:r>
      <w:r w:rsidR="003E0077">
        <w:rPr>
          <w:rFonts w:ascii="Arial" w:hAnsi="Arial" w:cs="Arial"/>
          <w:sz w:val="22"/>
          <w:szCs w:val="22"/>
        </w:rPr>
        <w:t>0</w:t>
      </w:r>
      <w:r w:rsidRPr="00427324">
        <w:rPr>
          <w:rFonts w:ascii="Arial" w:hAnsi="Arial" w:cs="Arial"/>
          <w:sz w:val="22"/>
          <w:szCs w:val="22"/>
        </w:rPr>
        <w:t>0 am</w:t>
      </w:r>
    </w:p>
    <w:p w14:paraId="216EDD04" w14:textId="77777777" w:rsidR="009904CD" w:rsidRPr="00427324" w:rsidRDefault="009904CD" w:rsidP="00756A8B">
      <w:pPr>
        <w:widowControl w:val="0"/>
        <w:autoSpaceDE w:val="0"/>
        <w:autoSpaceDN w:val="0"/>
        <w:adjustRightInd w:val="0"/>
        <w:rPr>
          <w:rFonts w:ascii="Arial" w:hAnsi="Arial" w:cs="Arial"/>
          <w:sz w:val="22"/>
          <w:szCs w:val="22"/>
        </w:rPr>
      </w:pPr>
    </w:p>
    <w:p w14:paraId="3521B7A6" w14:textId="77777777" w:rsidR="00C00BA3" w:rsidRPr="003E0077" w:rsidRDefault="00A42EEA" w:rsidP="00C00BA3">
      <w:pPr>
        <w:rPr>
          <w:rFonts w:ascii="Arial" w:hAnsi="Arial" w:cs="Arial"/>
          <w:b/>
          <w:sz w:val="22"/>
          <w:szCs w:val="22"/>
        </w:rPr>
      </w:pPr>
      <w:r w:rsidRPr="003E0077">
        <w:rPr>
          <w:rFonts w:ascii="Arial" w:hAnsi="Arial" w:cs="Arial"/>
          <w:b/>
          <w:sz w:val="22"/>
          <w:szCs w:val="22"/>
        </w:rPr>
        <w:t>Present</w:t>
      </w:r>
      <w:r w:rsidR="00B25323" w:rsidRPr="003E0077">
        <w:rPr>
          <w:rFonts w:ascii="Arial" w:hAnsi="Arial" w:cs="Arial"/>
          <w:b/>
          <w:sz w:val="22"/>
          <w:szCs w:val="22"/>
        </w:rPr>
        <w:t xml:space="preserve"> in person</w:t>
      </w:r>
      <w:r w:rsidRPr="003E0077">
        <w:rPr>
          <w:rFonts w:ascii="Arial" w:hAnsi="Arial" w:cs="Arial"/>
          <w:b/>
          <w:sz w:val="22"/>
          <w:szCs w:val="22"/>
        </w:rPr>
        <w:t>: Prof Louise Kenny</w:t>
      </w:r>
      <w:r w:rsidR="009854F0" w:rsidRPr="003E0077">
        <w:rPr>
          <w:rFonts w:ascii="Arial" w:hAnsi="Arial" w:cs="Arial"/>
          <w:b/>
          <w:sz w:val="22"/>
          <w:szCs w:val="22"/>
        </w:rPr>
        <w:t xml:space="preserve"> (Chair of MM CSG)</w:t>
      </w:r>
      <w:r w:rsidRPr="003E0077">
        <w:rPr>
          <w:rFonts w:ascii="Arial" w:hAnsi="Arial" w:cs="Arial"/>
          <w:b/>
          <w:sz w:val="22"/>
          <w:szCs w:val="22"/>
        </w:rPr>
        <w:t>, Dr Jenny Myers</w:t>
      </w:r>
      <w:r w:rsidR="009854F0" w:rsidRPr="003E0077">
        <w:rPr>
          <w:rFonts w:ascii="Arial" w:hAnsi="Arial" w:cs="Arial"/>
          <w:b/>
          <w:sz w:val="22"/>
          <w:szCs w:val="22"/>
        </w:rPr>
        <w:t xml:space="preserve"> (Treasurer)</w:t>
      </w:r>
      <w:r w:rsidRPr="003E0077">
        <w:rPr>
          <w:rFonts w:ascii="Arial" w:hAnsi="Arial" w:cs="Arial"/>
          <w:b/>
          <w:sz w:val="22"/>
          <w:szCs w:val="22"/>
        </w:rPr>
        <w:t xml:space="preserve">, </w:t>
      </w:r>
      <w:r w:rsidR="009854F0" w:rsidRPr="003E0077">
        <w:rPr>
          <w:rFonts w:ascii="Arial" w:hAnsi="Arial" w:cs="Arial"/>
          <w:b/>
          <w:sz w:val="22"/>
          <w:szCs w:val="22"/>
        </w:rPr>
        <w:t>Dr Lucy Chappell (Secretary)</w:t>
      </w:r>
      <w:r w:rsidR="001B66C9" w:rsidRPr="003E0077">
        <w:rPr>
          <w:rFonts w:ascii="Arial" w:hAnsi="Arial" w:cs="Arial"/>
          <w:b/>
          <w:sz w:val="22"/>
          <w:szCs w:val="22"/>
        </w:rPr>
        <w:t xml:space="preserve">; </w:t>
      </w:r>
      <w:r w:rsidR="00C00BA3" w:rsidRPr="003E0077">
        <w:rPr>
          <w:rFonts w:ascii="Arial" w:hAnsi="Arial" w:cs="Arial"/>
          <w:b/>
          <w:sz w:val="22"/>
          <w:szCs w:val="22"/>
        </w:rPr>
        <w:t xml:space="preserve">Prof Guillermina Girardi, </w:t>
      </w:r>
      <w:bookmarkStart w:id="0" w:name="_GoBack"/>
      <w:bookmarkEnd w:id="0"/>
      <w:r w:rsidR="00C00BA3" w:rsidRPr="003E0077">
        <w:rPr>
          <w:rFonts w:ascii="Arial" w:hAnsi="Arial" w:cs="Arial"/>
          <w:b/>
          <w:sz w:val="22"/>
          <w:szCs w:val="22"/>
        </w:rPr>
        <w:t xml:space="preserve">Dr Kate Harding, Mrs Angela Hyde, </w:t>
      </w:r>
      <w:r w:rsidR="00430242">
        <w:rPr>
          <w:rFonts w:ascii="Arial" w:hAnsi="Arial" w:cs="Arial"/>
          <w:b/>
          <w:sz w:val="22"/>
          <w:szCs w:val="22"/>
        </w:rPr>
        <w:t xml:space="preserve">Dr Fergus McCarthy; Dr </w:t>
      </w:r>
      <w:r w:rsidR="00C00BA3" w:rsidRPr="003E0077">
        <w:rPr>
          <w:rFonts w:ascii="Arial" w:hAnsi="Arial" w:cs="Arial"/>
          <w:b/>
          <w:sz w:val="22"/>
          <w:szCs w:val="22"/>
        </w:rPr>
        <w:t>Tracy Mills</w:t>
      </w:r>
      <w:r w:rsidR="00430242">
        <w:rPr>
          <w:rFonts w:ascii="Arial" w:hAnsi="Arial" w:cs="Arial"/>
          <w:b/>
          <w:sz w:val="22"/>
          <w:szCs w:val="22"/>
        </w:rPr>
        <w:t>; Dr Dharmintra Pasupathy</w:t>
      </w:r>
    </w:p>
    <w:p w14:paraId="698F22EF" w14:textId="77777777" w:rsidR="003A6DA9" w:rsidRPr="003E0077" w:rsidRDefault="003A6DA9" w:rsidP="00295AC5">
      <w:pPr>
        <w:widowControl w:val="0"/>
        <w:autoSpaceDE w:val="0"/>
        <w:autoSpaceDN w:val="0"/>
        <w:adjustRightInd w:val="0"/>
        <w:rPr>
          <w:rFonts w:ascii="Arial" w:hAnsi="Arial" w:cs="Arial"/>
          <w:b/>
          <w:sz w:val="22"/>
          <w:szCs w:val="22"/>
        </w:rPr>
      </w:pPr>
    </w:p>
    <w:p w14:paraId="333C1D8A" w14:textId="77777777" w:rsidR="00B25323" w:rsidRPr="003E0077" w:rsidRDefault="00B25323" w:rsidP="00427324">
      <w:pPr>
        <w:rPr>
          <w:rFonts w:ascii="Arial" w:hAnsi="Arial" w:cs="Arial"/>
          <w:b/>
          <w:sz w:val="22"/>
          <w:szCs w:val="22"/>
        </w:rPr>
      </w:pPr>
      <w:r w:rsidRPr="003E0077">
        <w:rPr>
          <w:rFonts w:ascii="Arial" w:hAnsi="Arial" w:cs="Arial"/>
          <w:b/>
          <w:sz w:val="22"/>
          <w:szCs w:val="22"/>
        </w:rPr>
        <w:t xml:space="preserve">On telephone: </w:t>
      </w:r>
      <w:r w:rsidR="003A6DA9" w:rsidRPr="003E0077">
        <w:rPr>
          <w:rFonts w:ascii="Arial" w:hAnsi="Arial" w:cs="Arial"/>
          <w:b/>
          <w:sz w:val="22"/>
          <w:szCs w:val="22"/>
        </w:rPr>
        <w:t>Dr Ian Crocker</w:t>
      </w:r>
      <w:r w:rsidR="00430242">
        <w:rPr>
          <w:rFonts w:ascii="Arial" w:hAnsi="Arial" w:cs="Arial"/>
          <w:b/>
          <w:sz w:val="22"/>
          <w:szCs w:val="22"/>
        </w:rPr>
        <w:t>;</w:t>
      </w:r>
      <w:r w:rsidR="003A6DA9" w:rsidRPr="003E0077">
        <w:rPr>
          <w:rFonts w:ascii="Arial" w:hAnsi="Arial" w:cs="Arial"/>
          <w:b/>
          <w:sz w:val="22"/>
          <w:szCs w:val="22"/>
        </w:rPr>
        <w:t xml:space="preserve"> </w:t>
      </w:r>
      <w:r w:rsidRPr="003E0077">
        <w:rPr>
          <w:rFonts w:ascii="Arial" w:hAnsi="Arial" w:cs="Arial"/>
          <w:b/>
          <w:sz w:val="22"/>
          <w:szCs w:val="22"/>
        </w:rPr>
        <w:t>Dr Fiona Denison</w:t>
      </w:r>
      <w:r w:rsidR="00430242">
        <w:rPr>
          <w:rFonts w:ascii="Arial" w:hAnsi="Arial" w:cs="Arial"/>
          <w:b/>
          <w:sz w:val="22"/>
          <w:szCs w:val="22"/>
        </w:rPr>
        <w:t>;</w:t>
      </w:r>
      <w:r w:rsidRPr="003E0077">
        <w:rPr>
          <w:rFonts w:ascii="Arial" w:hAnsi="Arial" w:cs="Arial"/>
          <w:b/>
          <w:sz w:val="22"/>
          <w:szCs w:val="22"/>
        </w:rPr>
        <w:t xml:space="preserve"> </w:t>
      </w:r>
      <w:r w:rsidR="00C00BA3" w:rsidRPr="003E0077">
        <w:rPr>
          <w:rFonts w:ascii="Arial" w:hAnsi="Arial" w:cs="Arial"/>
          <w:b/>
          <w:sz w:val="22"/>
          <w:szCs w:val="22"/>
        </w:rPr>
        <w:t>Prof Marian Knight</w:t>
      </w:r>
      <w:r w:rsidR="00430242">
        <w:rPr>
          <w:rFonts w:ascii="Arial" w:hAnsi="Arial" w:cs="Arial"/>
          <w:b/>
          <w:sz w:val="22"/>
          <w:szCs w:val="22"/>
        </w:rPr>
        <w:t>;</w:t>
      </w:r>
      <w:r w:rsidR="00C00BA3" w:rsidRPr="003E0077">
        <w:rPr>
          <w:rFonts w:ascii="Arial" w:hAnsi="Arial" w:cs="Arial"/>
          <w:b/>
          <w:sz w:val="22"/>
          <w:szCs w:val="22"/>
        </w:rPr>
        <w:t xml:space="preserve"> </w:t>
      </w:r>
      <w:r w:rsidR="00430242" w:rsidRPr="003E0077">
        <w:rPr>
          <w:rFonts w:ascii="Arial" w:hAnsi="Arial" w:cs="Arial"/>
          <w:b/>
          <w:sz w:val="22"/>
          <w:szCs w:val="22"/>
        </w:rPr>
        <w:t xml:space="preserve">Prof Catherine Nelson-Piercy; </w:t>
      </w:r>
      <w:r w:rsidR="00514F67">
        <w:rPr>
          <w:rFonts w:ascii="Arial" w:hAnsi="Arial" w:cs="Arial"/>
          <w:b/>
          <w:sz w:val="22"/>
          <w:szCs w:val="22"/>
        </w:rPr>
        <w:t>Prof Lucilla Poston</w:t>
      </w:r>
      <w:r w:rsidR="00430242">
        <w:rPr>
          <w:rFonts w:ascii="Arial" w:hAnsi="Arial" w:cs="Arial"/>
          <w:b/>
          <w:sz w:val="22"/>
          <w:szCs w:val="22"/>
        </w:rPr>
        <w:t>;</w:t>
      </w:r>
      <w:r w:rsidR="00514F67">
        <w:rPr>
          <w:rFonts w:ascii="Arial" w:hAnsi="Arial" w:cs="Arial"/>
          <w:b/>
          <w:sz w:val="22"/>
          <w:szCs w:val="22"/>
        </w:rPr>
        <w:t xml:space="preserve"> </w:t>
      </w:r>
      <w:r w:rsidRPr="003E0077">
        <w:rPr>
          <w:rFonts w:ascii="Arial" w:hAnsi="Arial" w:cs="Arial"/>
          <w:b/>
          <w:sz w:val="22"/>
          <w:szCs w:val="22"/>
        </w:rPr>
        <w:t>Prof Andrew Shennan</w:t>
      </w:r>
    </w:p>
    <w:p w14:paraId="2446147F" w14:textId="77777777" w:rsidR="00672496" w:rsidRPr="003E0077" w:rsidRDefault="00672496" w:rsidP="009904CD">
      <w:pPr>
        <w:widowControl w:val="0"/>
        <w:autoSpaceDE w:val="0"/>
        <w:autoSpaceDN w:val="0"/>
        <w:adjustRightInd w:val="0"/>
        <w:ind w:left="960" w:hanging="480"/>
        <w:rPr>
          <w:rFonts w:ascii="Arial" w:hAnsi="Arial" w:cs="Arial"/>
          <w:b/>
          <w:sz w:val="22"/>
          <w:szCs w:val="22"/>
        </w:rPr>
      </w:pPr>
    </w:p>
    <w:p w14:paraId="2F8D0C0D" w14:textId="77777777" w:rsidR="00593F69" w:rsidRDefault="00593F69" w:rsidP="00C00BA3">
      <w:pPr>
        <w:pStyle w:val="ListParagraph"/>
        <w:numPr>
          <w:ilvl w:val="0"/>
          <w:numId w:val="1"/>
        </w:numPr>
        <w:rPr>
          <w:rFonts w:ascii="Arial" w:hAnsi="Arial" w:cs="Arial"/>
          <w:sz w:val="22"/>
          <w:szCs w:val="22"/>
        </w:rPr>
      </w:pPr>
      <w:r>
        <w:rPr>
          <w:rFonts w:ascii="Arial" w:hAnsi="Arial" w:cs="Arial"/>
          <w:sz w:val="22"/>
          <w:szCs w:val="22"/>
        </w:rPr>
        <w:t xml:space="preserve">Apologies </w:t>
      </w:r>
    </w:p>
    <w:p w14:paraId="5114263D" w14:textId="77777777" w:rsidR="00593F69" w:rsidRDefault="00593F69" w:rsidP="00593F69">
      <w:pPr>
        <w:pStyle w:val="ListParagraph"/>
        <w:ind w:left="840"/>
        <w:rPr>
          <w:rFonts w:ascii="Arial" w:hAnsi="Arial" w:cs="Arial"/>
          <w:sz w:val="22"/>
          <w:szCs w:val="22"/>
        </w:rPr>
      </w:pPr>
      <w:r w:rsidRPr="003E0077">
        <w:rPr>
          <w:rFonts w:ascii="Arial" w:hAnsi="Arial" w:cs="Arial"/>
          <w:sz w:val="22"/>
          <w:szCs w:val="22"/>
        </w:rPr>
        <w:t xml:space="preserve">Prof </w:t>
      </w:r>
      <w:proofErr w:type="spellStart"/>
      <w:r w:rsidRPr="003E0077">
        <w:rPr>
          <w:rFonts w:ascii="Arial" w:hAnsi="Arial" w:cs="Arial"/>
          <w:sz w:val="22"/>
          <w:szCs w:val="22"/>
        </w:rPr>
        <w:t>Fionnuala</w:t>
      </w:r>
      <w:proofErr w:type="spellEnd"/>
      <w:r w:rsidRPr="003E0077">
        <w:rPr>
          <w:rFonts w:ascii="Arial" w:hAnsi="Arial" w:cs="Arial"/>
          <w:sz w:val="22"/>
          <w:szCs w:val="22"/>
        </w:rPr>
        <w:t xml:space="preserve"> McAuliffe, </w:t>
      </w:r>
      <w:proofErr w:type="spellStart"/>
      <w:r>
        <w:rPr>
          <w:rFonts w:ascii="Arial" w:hAnsi="Arial" w:cs="Arial"/>
          <w:sz w:val="22"/>
          <w:szCs w:val="22"/>
        </w:rPr>
        <w:t>Ms</w:t>
      </w:r>
      <w:proofErr w:type="spellEnd"/>
      <w:r>
        <w:rPr>
          <w:rFonts w:ascii="Arial" w:hAnsi="Arial" w:cs="Arial"/>
          <w:sz w:val="22"/>
          <w:szCs w:val="22"/>
        </w:rPr>
        <w:t xml:space="preserve"> Molly Paterson, </w:t>
      </w:r>
      <w:r w:rsidRPr="003E0077">
        <w:rPr>
          <w:rFonts w:ascii="Arial" w:hAnsi="Arial" w:cs="Arial"/>
          <w:sz w:val="22"/>
          <w:szCs w:val="22"/>
        </w:rPr>
        <w:t>Prof Shakila Thangaratinam</w:t>
      </w:r>
    </w:p>
    <w:p w14:paraId="0D0BD1FF" w14:textId="77777777" w:rsidR="00593F69" w:rsidRDefault="00593F69" w:rsidP="00593F69">
      <w:pPr>
        <w:pStyle w:val="ListParagraph"/>
        <w:ind w:left="840"/>
        <w:rPr>
          <w:rFonts w:ascii="Arial" w:hAnsi="Arial" w:cs="Arial"/>
          <w:sz w:val="22"/>
          <w:szCs w:val="22"/>
        </w:rPr>
      </w:pPr>
    </w:p>
    <w:p w14:paraId="1983E354" w14:textId="77777777" w:rsidR="00C00BA3" w:rsidRPr="00427324" w:rsidRDefault="00C00BA3" w:rsidP="00C00BA3">
      <w:pPr>
        <w:pStyle w:val="ListParagraph"/>
        <w:numPr>
          <w:ilvl w:val="0"/>
          <w:numId w:val="1"/>
        </w:numPr>
        <w:rPr>
          <w:rFonts w:ascii="Arial" w:hAnsi="Arial" w:cs="Arial"/>
          <w:sz w:val="22"/>
          <w:szCs w:val="22"/>
        </w:rPr>
      </w:pPr>
      <w:r w:rsidRPr="00427324">
        <w:rPr>
          <w:rFonts w:ascii="Arial" w:hAnsi="Arial" w:cs="Arial"/>
          <w:sz w:val="22"/>
          <w:szCs w:val="22"/>
        </w:rPr>
        <w:t>MOMS meeting</w:t>
      </w:r>
    </w:p>
    <w:p w14:paraId="73B4D020" w14:textId="77777777" w:rsidR="00C00BA3" w:rsidRPr="00427324" w:rsidRDefault="00907155" w:rsidP="00C00BA3">
      <w:pPr>
        <w:ind w:left="840"/>
        <w:rPr>
          <w:rFonts w:ascii="Arial" w:hAnsi="Arial" w:cs="Arial"/>
          <w:sz w:val="22"/>
          <w:szCs w:val="22"/>
        </w:rPr>
      </w:pPr>
      <w:r>
        <w:rPr>
          <w:rFonts w:ascii="Arial" w:hAnsi="Arial" w:cs="Arial"/>
          <w:sz w:val="22"/>
          <w:szCs w:val="22"/>
        </w:rPr>
        <w:t>KH suggested that there should be a short p</w:t>
      </w:r>
      <w:r w:rsidR="008F0818" w:rsidRPr="00427324">
        <w:rPr>
          <w:rFonts w:ascii="Arial" w:hAnsi="Arial" w:cs="Arial"/>
          <w:sz w:val="22"/>
          <w:szCs w:val="22"/>
        </w:rPr>
        <w:t xml:space="preserve">resentation </w:t>
      </w:r>
      <w:r>
        <w:rPr>
          <w:rFonts w:ascii="Arial" w:hAnsi="Arial" w:cs="Arial"/>
          <w:sz w:val="22"/>
          <w:szCs w:val="22"/>
        </w:rPr>
        <w:t xml:space="preserve">within the main meeting </w:t>
      </w:r>
      <w:r w:rsidR="008F0818" w:rsidRPr="00427324">
        <w:rPr>
          <w:rFonts w:ascii="Arial" w:hAnsi="Arial" w:cs="Arial"/>
          <w:sz w:val="22"/>
          <w:szCs w:val="22"/>
        </w:rPr>
        <w:t>on MM CSG s</w:t>
      </w:r>
      <w:r w:rsidR="00C00BA3" w:rsidRPr="00427324">
        <w:rPr>
          <w:rFonts w:ascii="Arial" w:hAnsi="Arial" w:cs="Arial"/>
          <w:sz w:val="22"/>
          <w:szCs w:val="22"/>
        </w:rPr>
        <w:t>uccesses, current activity, future strategy and vision</w:t>
      </w:r>
    </w:p>
    <w:p w14:paraId="7AA147D1" w14:textId="77777777" w:rsidR="00C00BA3" w:rsidRDefault="00907155" w:rsidP="00C00BA3">
      <w:pPr>
        <w:ind w:left="840"/>
        <w:rPr>
          <w:rFonts w:ascii="Arial" w:hAnsi="Arial" w:cs="Arial"/>
          <w:sz w:val="22"/>
          <w:szCs w:val="22"/>
        </w:rPr>
      </w:pPr>
      <w:r>
        <w:rPr>
          <w:rFonts w:ascii="Arial" w:hAnsi="Arial" w:cs="Arial"/>
          <w:sz w:val="22"/>
          <w:szCs w:val="22"/>
        </w:rPr>
        <w:t xml:space="preserve">They will also host an </w:t>
      </w:r>
      <w:r w:rsidR="008F0818" w:rsidRPr="00427324">
        <w:rPr>
          <w:rFonts w:ascii="Arial" w:hAnsi="Arial" w:cs="Arial"/>
          <w:sz w:val="22"/>
          <w:szCs w:val="22"/>
        </w:rPr>
        <w:t xml:space="preserve">open MM CSG meeting at lunch or between meeting and </w:t>
      </w:r>
      <w:r w:rsidR="00C00BA3" w:rsidRPr="00427324">
        <w:rPr>
          <w:rFonts w:ascii="Arial" w:hAnsi="Arial" w:cs="Arial"/>
          <w:sz w:val="22"/>
          <w:szCs w:val="22"/>
        </w:rPr>
        <w:t>dinner</w:t>
      </w:r>
    </w:p>
    <w:p w14:paraId="184D2838" w14:textId="77777777" w:rsidR="00907155" w:rsidRPr="00907155" w:rsidRDefault="00907155" w:rsidP="00C00BA3">
      <w:pPr>
        <w:ind w:left="840"/>
        <w:rPr>
          <w:rFonts w:ascii="Arial" w:hAnsi="Arial" w:cs="Arial"/>
          <w:i/>
          <w:color w:val="0070C0"/>
          <w:sz w:val="22"/>
          <w:szCs w:val="22"/>
        </w:rPr>
      </w:pPr>
      <w:r w:rsidRPr="00907155">
        <w:rPr>
          <w:rFonts w:ascii="Arial" w:hAnsi="Arial" w:cs="Arial"/>
          <w:i/>
          <w:color w:val="0070C0"/>
          <w:sz w:val="22"/>
          <w:szCs w:val="22"/>
        </w:rPr>
        <w:t xml:space="preserve">Action: </w:t>
      </w:r>
    </w:p>
    <w:p w14:paraId="630CB998" w14:textId="77777777" w:rsidR="00907155" w:rsidRPr="00907155" w:rsidRDefault="00907155" w:rsidP="00C00BA3">
      <w:pPr>
        <w:ind w:left="840"/>
        <w:rPr>
          <w:rFonts w:ascii="Arial" w:hAnsi="Arial" w:cs="Arial"/>
          <w:i/>
          <w:color w:val="0070C0"/>
          <w:sz w:val="22"/>
          <w:szCs w:val="22"/>
        </w:rPr>
      </w:pPr>
      <w:r w:rsidRPr="00907155">
        <w:rPr>
          <w:rFonts w:ascii="Arial" w:hAnsi="Arial" w:cs="Arial"/>
          <w:i/>
          <w:color w:val="0070C0"/>
          <w:sz w:val="22"/>
          <w:szCs w:val="22"/>
        </w:rPr>
        <w:t>LK to confirm speaker and title for presentation</w:t>
      </w:r>
    </w:p>
    <w:p w14:paraId="7A38E078" w14:textId="77777777" w:rsidR="008F0818" w:rsidRPr="00427324" w:rsidRDefault="008F0818" w:rsidP="00C00BA3">
      <w:pPr>
        <w:ind w:left="840"/>
        <w:rPr>
          <w:rFonts w:ascii="Arial" w:hAnsi="Arial" w:cs="Arial"/>
          <w:sz w:val="22"/>
          <w:szCs w:val="22"/>
        </w:rPr>
      </w:pPr>
    </w:p>
    <w:p w14:paraId="73085D24" w14:textId="77777777" w:rsidR="00514F67" w:rsidRPr="00514F67" w:rsidRDefault="00C00BA3" w:rsidP="00514F67">
      <w:pPr>
        <w:pStyle w:val="ListParagraph"/>
        <w:numPr>
          <w:ilvl w:val="0"/>
          <w:numId w:val="1"/>
        </w:numPr>
        <w:rPr>
          <w:rFonts w:ascii="Arial" w:hAnsi="Arial" w:cs="Arial"/>
          <w:sz w:val="22"/>
          <w:szCs w:val="22"/>
        </w:rPr>
      </w:pPr>
      <w:r w:rsidRPr="00514F67">
        <w:rPr>
          <w:rFonts w:ascii="Arial" w:hAnsi="Arial" w:cs="Arial"/>
          <w:sz w:val="22"/>
          <w:szCs w:val="22"/>
        </w:rPr>
        <w:t>Remit of the CSG</w:t>
      </w:r>
      <w:r w:rsidR="00514F67" w:rsidRPr="00514F67">
        <w:rPr>
          <w:rFonts w:ascii="Arial" w:hAnsi="Arial" w:cs="Arial"/>
          <w:sz w:val="22"/>
          <w:szCs w:val="22"/>
        </w:rPr>
        <w:t xml:space="preserve">/ Criteria for MM CSG consideration of studies/ Means of influencing the funders </w:t>
      </w:r>
    </w:p>
    <w:p w14:paraId="22EA3088" w14:textId="77777777" w:rsidR="00C00BA3" w:rsidRPr="00427324" w:rsidRDefault="00C00BA3" w:rsidP="00514F67">
      <w:pPr>
        <w:pStyle w:val="ListParagraph"/>
        <w:ind w:left="840"/>
        <w:rPr>
          <w:rFonts w:ascii="Arial" w:hAnsi="Arial" w:cs="Arial"/>
          <w:sz w:val="22"/>
          <w:szCs w:val="22"/>
        </w:rPr>
      </w:pPr>
    </w:p>
    <w:p w14:paraId="0D548E07" w14:textId="77777777" w:rsidR="00514F67" w:rsidRDefault="003E0077" w:rsidP="00514F67">
      <w:pPr>
        <w:pStyle w:val="ListParagraph"/>
        <w:ind w:left="840"/>
        <w:rPr>
          <w:rStyle w:val="apple-converted-space"/>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From the RCOG website: </w:t>
      </w:r>
      <w:r w:rsidR="00C00BA3" w:rsidRPr="00427324">
        <w:rPr>
          <w:rFonts w:ascii="Arial" w:hAnsi="Arial" w:cs="Arial"/>
          <w:color w:val="000000"/>
          <w:sz w:val="22"/>
          <w:szCs w:val="22"/>
          <w:shd w:val="clear" w:color="auto" w:fill="FFFFFF"/>
        </w:rPr>
        <w:t>“The Maternal Medicine CSG develops clinical and basic science research studies to improve pregnancy outcome in women with medical conditions such as diabetes, renal disease, and hypertensive disease (including pre-</w:t>
      </w:r>
      <w:r w:rsidR="008F0818" w:rsidRPr="00427324">
        <w:rPr>
          <w:rFonts w:ascii="Arial" w:hAnsi="Arial" w:cs="Arial"/>
          <w:color w:val="000000"/>
          <w:sz w:val="22"/>
          <w:szCs w:val="22"/>
          <w:shd w:val="clear" w:color="auto" w:fill="FFFFFF"/>
        </w:rPr>
        <w:t>eclampsia</w:t>
      </w:r>
      <w:r w:rsidR="00C00BA3" w:rsidRPr="00427324">
        <w:rPr>
          <w:rFonts w:ascii="Arial" w:hAnsi="Arial" w:cs="Arial"/>
          <w:color w:val="000000"/>
          <w:sz w:val="22"/>
          <w:szCs w:val="22"/>
          <w:shd w:val="clear" w:color="auto" w:fill="FFFFFF"/>
        </w:rPr>
        <w:t>). Our multidisciplinary executive group helps researchers to optimise study design prior to submission for research funding and encourages collaboration between research teams.’</w:t>
      </w:r>
      <w:r w:rsidR="00C00BA3" w:rsidRPr="00427324">
        <w:rPr>
          <w:rStyle w:val="apple-converted-space"/>
          <w:rFonts w:ascii="Arial" w:hAnsi="Arial" w:cs="Arial"/>
          <w:color w:val="000000"/>
          <w:sz w:val="22"/>
          <w:szCs w:val="22"/>
          <w:shd w:val="clear" w:color="auto" w:fill="FFFFFF"/>
        </w:rPr>
        <w:t> </w:t>
      </w:r>
    </w:p>
    <w:p w14:paraId="7FD953FE" w14:textId="77777777" w:rsidR="00514F67" w:rsidRDefault="00514F67" w:rsidP="00514F67">
      <w:pPr>
        <w:pStyle w:val="ListParagraph"/>
        <w:ind w:left="840"/>
        <w:rPr>
          <w:rStyle w:val="apple-converted-space"/>
          <w:rFonts w:ascii="Arial" w:hAnsi="Arial" w:cs="Arial"/>
          <w:color w:val="000000"/>
          <w:sz w:val="22"/>
          <w:szCs w:val="22"/>
          <w:shd w:val="clear" w:color="auto" w:fill="FFFFFF"/>
        </w:rPr>
      </w:pPr>
    </w:p>
    <w:p w14:paraId="4F7832FB" w14:textId="77777777" w:rsidR="00514F67" w:rsidRDefault="008F0818" w:rsidP="00514F67">
      <w:pPr>
        <w:pStyle w:val="ListParagraph"/>
        <w:ind w:left="840"/>
        <w:rPr>
          <w:rFonts w:ascii="Arial" w:hAnsi="Arial" w:cs="Arial"/>
          <w:sz w:val="22"/>
          <w:szCs w:val="22"/>
        </w:rPr>
      </w:pPr>
      <w:r w:rsidRPr="00514F67">
        <w:rPr>
          <w:rFonts w:ascii="Arial" w:hAnsi="Arial" w:cs="Arial"/>
          <w:sz w:val="22"/>
          <w:szCs w:val="22"/>
        </w:rPr>
        <w:t>History of CSG development discussed. Difficulties and risks of sharing projects</w:t>
      </w:r>
      <w:r w:rsidR="00427324" w:rsidRPr="00514F67">
        <w:rPr>
          <w:rFonts w:ascii="Arial" w:hAnsi="Arial" w:cs="Arial"/>
          <w:sz w:val="22"/>
          <w:szCs w:val="22"/>
        </w:rPr>
        <w:t xml:space="preserve"> </w:t>
      </w:r>
      <w:r w:rsidRPr="00514F67">
        <w:rPr>
          <w:rFonts w:ascii="Arial" w:hAnsi="Arial" w:cs="Arial"/>
          <w:sz w:val="22"/>
          <w:szCs w:val="22"/>
        </w:rPr>
        <w:t xml:space="preserve">acknowledged especially if competitive bids for commissioned calls. MM CSG </w:t>
      </w:r>
      <w:r w:rsidR="00430242">
        <w:rPr>
          <w:rFonts w:ascii="Arial" w:hAnsi="Arial" w:cs="Arial"/>
          <w:sz w:val="22"/>
          <w:szCs w:val="22"/>
        </w:rPr>
        <w:t>sh</w:t>
      </w:r>
      <w:r w:rsidR="00427324" w:rsidRPr="00514F67">
        <w:rPr>
          <w:rFonts w:ascii="Arial" w:hAnsi="Arial" w:cs="Arial"/>
          <w:sz w:val="22"/>
          <w:szCs w:val="22"/>
        </w:rPr>
        <w:t>ould</w:t>
      </w:r>
      <w:r w:rsidRPr="00514F67">
        <w:rPr>
          <w:rFonts w:ascii="Arial" w:hAnsi="Arial" w:cs="Arial"/>
          <w:sz w:val="22"/>
          <w:szCs w:val="22"/>
        </w:rPr>
        <w:t xml:space="preserve"> assess feasibility and importance. KH suggested that CSG could facilitate development of smaller projects and enhance research strategy, preventing unnecessary duplication of work.</w:t>
      </w:r>
      <w:r w:rsidR="003E0077" w:rsidRPr="00514F67">
        <w:rPr>
          <w:rFonts w:ascii="Arial" w:hAnsi="Arial" w:cs="Arial"/>
          <w:sz w:val="22"/>
          <w:szCs w:val="22"/>
        </w:rPr>
        <w:t xml:space="preserve"> Current criteria are c</w:t>
      </w:r>
      <w:r w:rsidRPr="00514F67">
        <w:rPr>
          <w:rFonts w:ascii="Arial" w:hAnsi="Arial" w:cs="Arial"/>
          <w:sz w:val="22"/>
          <w:szCs w:val="22"/>
        </w:rPr>
        <w:t>linical studies that are multi-centre and basic science involving human participants; AS suggested that it could be open to industry and other specialties</w:t>
      </w:r>
      <w:r w:rsidR="003E0077" w:rsidRPr="00514F67">
        <w:rPr>
          <w:rFonts w:ascii="Arial" w:hAnsi="Arial" w:cs="Arial"/>
          <w:sz w:val="22"/>
          <w:szCs w:val="22"/>
        </w:rPr>
        <w:t xml:space="preserve">. Option of MM CSG remit </w:t>
      </w:r>
      <w:r w:rsidR="00672496">
        <w:rPr>
          <w:rFonts w:ascii="Arial" w:hAnsi="Arial" w:cs="Arial"/>
          <w:sz w:val="22"/>
          <w:szCs w:val="22"/>
        </w:rPr>
        <w:t>should</w:t>
      </w:r>
      <w:r w:rsidR="003E0077" w:rsidRPr="00514F67">
        <w:rPr>
          <w:rFonts w:ascii="Arial" w:hAnsi="Arial" w:cs="Arial"/>
          <w:sz w:val="22"/>
          <w:szCs w:val="22"/>
        </w:rPr>
        <w:t xml:space="preserve"> be to include work on prioritisation. Aim to influence all funders especially NIHR akin to inclusion of CTU. </w:t>
      </w:r>
      <w:r w:rsidR="006E3169" w:rsidRPr="00514F67">
        <w:rPr>
          <w:rFonts w:ascii="Arial" w:hAnsi="Arial" w:cs="Arial"/>
          <w:sz w:val="22"/>
          <w:szCs w:val="22"/>
        </w:rPr>
        <w:t xml:space="preserve">Could explore option of asking NIHR to include in guidelines and application form – i.e. </w:t>
      </w:r>
      <w:r w:rsidR="00672496">
        <w:rPr>
          <w:rFonts w:ascii="Arial" w:hAnsi="Arial" w:cs="Arial"/>
          <w:sz w:val="22"/>
          <w:szCs w:val="22"/>
        </w:rPr>
        <w:t xml:space="preserve">to ask </w:t>
      </w:r>
      <w:r w:rsidR="006E3169" w:rsidRPr="00514F67">
        <w:rPr>
          <w:rFonts w:ascii="Arial" w:hAnsi="Arial" w:cs="Arial"/>
          <w:sz w:val="22"/>
          <w:szCs w:val="22"/>
        </w:rPr>
        <w:t xml:space="preserve">the applicants </w:t>
      </w:r>
      <w:r w:rsidR="00672496">
        <w:rPr>
          <w:rFonts w:ascii="Arial" w:hAnsi="Arial" w:cs="Arial"/>
          <w:sz w:val="22"/>
          <w:szCs w:val="22"/>
        </w:rPr>
        <w:t>to discuss</w:t>
      </w:r>
      <w:r w:rsidR="006E3169" w:rsidRPr="00514F67">
        <w:rPr>
          <w:rFonts w:ascii="Arial" w:hAnsi="Arial" w:cs="Arial"/>
          <w:sz w:val="22"/>
          <w:szCs w:val="22"/>
        </w:rPr>
        <w:t xml:space="preserve"> with </w:t>
      </w:r>
      <w:r w:rsidR="00672496">
        <w:rPr>
          <w:rFonts w:ascii="Arial" w:hAnsi="Arial" w:cs="Arial"/>
          <w:sz w:val="22"/>
          <w:szCs w:val="22"/>
        </w:rPr>
        <w:t xml:space="preserve">NIHR RH&amp;C </w:t>
      </w:r>
      <w:r w:rsidR="006E3169" w:rsidRPr="00514F67">
        <w:rPr>
          <w:rFonts w:ascii="Arial" w:hAnsi="Arial" w:cs="Arial"/>
          <w:sz w:val="22"/>
          <w:szCs w:val="22"/>
        </w:rPr>
        <w:t>network, CSG and PPI</w:t>
      </w:r>
      <w:r w:rsidR="00672496">
        <w:rPr>
          <w:rFonts w:ascii="Arial" w:hAnsi="Arial" w:cs="Arial"/>
          <w:sz w:val="22"/>
          <w:szCs w:val="22"/>
        </w:rPr>
        <w:t>.</w:t>
      </w:r>
      <w:r w:rsidR="00514F67" w:rsidRPr="00514F67">
        <w:rPr>
          <w:rFonts w:ascii="Arial" w:hAnsi="Arial" w:cs="Arial"/>
          <w:sz w:val="22"/>
          <w:szCs w:val="22"/>
        </w:rPr>
        <w:t xml:space="preserve"> Issues re conflict discussed. </w:t>
      </w:r>
    </w:p>
    <w:p w14:paraId="51489CD3" w14:textId="77777777" w:rsidR="00907155" w:rsidRPr="00907155" w:rsidRDefault="00514F67"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 xml:space="preserve">Action: </w:t>
      </w:r>
    </w:p>
    <w:p w14:paraId="69B53C17" w14:textId="77777777" w:rsidR="00514F67" w:rsidRPr="00907155" w:rsidRDefault="00514F67"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LP as chair of the research committee to write to NIHR panels to ask for feedback from panels as to provision of remit and consider</w:t>
      </w:r>
      <w:r w:rsidR="00165A7C">
        <w:rPr>
          <w:rFonts w:ascii="Arial" w:hAnsi="Arial" w:cs="Arial"/>
          <w:i/>
          <w:color w:val="0070C0"/>
          <w:sz w:val="22"/>
          <w:szCs w:val="22"/>
        </w:rPr>
        <w:t xml:space="preserve"> options for </w:t>
      </w:r>
      <w:r w:rsidRPr="00907155">
        <w:rPr>
          <w:rFonts w:ascii="Arial" w:hAnsi="Arial" w:cs="Arial"/>
          <w:i/>
          <w:color w:val="0070C0"/>
          <w:sz w:val="22"/>
          <w:szCs w:val="22"/>
        </w:rPr>
        <w:t xml:space="preserve"> </w:t>
      </w:r>
      <w:r w:rsidR="008F0818" w:rsidRPr="00907155">
        <w:rPr>
          <w:rFonts w:ascii="Arial" w:hAnsi="Arial" w:cs="Arial"/>
          <w:i/>
          <w:color w:val="0070C0"/>
          <w:sz w:val="22"/>
          <w:szCs w:val="22"/>
        </w:rPr>
        <w:t xml:space="preserve"> </w:t>
      </w:r>
    </w:p>
    <w:p w14:paraId="68CF3EB5" w14:textId="77777777" w:rsidR="00514F67" w:rsidRPr="00907155" w:rsidRDefault="00514F67"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All members to send confidentiality agreement and declaration of agreement</w:t>
      </w:r>
    </w:p>
    <w:p w14:paraId="71A5855C" w14:textId="77777777" w:rsidR="00514F67" w:rsidRPr="00427324" w:rsidRDefault="00514F67" w:rsidP="000A2A25">
      <w:pPr>
        <w:pStyle w:val="ListParagraph"/>
        <w:widowControl w:val="0"/>
        <w:autoSpaceDE w:val="0"/>
        <w:autoSpaceDN w:val="0"/>
        <w:adjustRightInd w:val="0"/>
        <w:ind w:left="284"/>
        <w:rPr>
          <w:rFonts w:ascii="Arial" w:hAnsi="Arial" w:cs="Arial"/>
          <w:sz w:val="22"/>
          <w:szCs w:val="22"/>
        </w:rPr>
      </w:pPr>
    </w:p>
    <w:p w14:paraId="75FA11EE" w14:textId="77777777" w:rsidR="00514F67" w:rsidRDefault="00514F67" w:rsidP="00514F67">
      <w:pPr>
        <w:pStyle w:val="ListParagraph"/>
        <w:numPr>
          <w:ilvl w:val="0"/>
          <w:numId w:val="1"/>
        </w:numPr>
        <w:rPr>
          <w:rFonts w:ascii="Arial" w:hAnsi="Arial" w:cs="Arial"/>
          <w:sz w:val="22"/>
          <w:szCs w:val="22"/>
        </w:rPr>
      </w:pPr>
      <w:r w:rsidRPr="00427324">
        <w:rPr>
          <w:rFonts w:ascii="Arial" w:hAnsi="Arial" w:cs="Arial"/>
          <w:sz w:val="22"/>
          <w:szCs w:val="22"/>
        </w:rPr>
        <w:t xml:space="preserve">Priority setting for HTA and EME </w:t>
      </w:r>
    </w:p>
    <w:p w14:paraId="158ECCE0" w14:textId="77777777" w:rsidR="00514F67" w:rsidRDefault="00514F67" w:rsidP="00514F67">
      <w:pPr>
        <w:pStyle w:val="ListParagraph"/>
        <w:ind w:left="840"/>
        <w:rPr>
          <w:rFonts w:ascii="Arial" w:hAnsi="Arial" w:cs="Arial"/>
          <w:sz w:val="22"/>
          <w:szCs w:val="22"/>
        </w:rPr>
      </w:pPr>
      <w:r>
        <w:rPr>
          <w:rFonts w:ascii="Arial" w:hAnsi="Arial" w:cs="Arial"/>
          <w:sz w:val="22"/>
          <w:szCs w:val="22"/>
        </w:rPr>
        <w:t>Comments on priority setting from HTA discussed at last MM CSG and research questions due to go to March HTA board for further discussion. LP has raised issue of long delays in priorities appearing as commissioned call</w:t>
      </w:r>
      <w:r w:rsidR="00430242">
        <w:rPr>
          <w:rFonts w:ascii="Arial" w:hAnsi="Arial" w:cs="Arial"/>
          <w:sz w:val="22"/>
          <w:szCs w:val="22"/>
        </w:rPr>
        <w:t xml:space="preserve"> and will feedback</w:t>
      </w:r>
      <w:r>
        <w:rPr>
          <w:rFonts w:ascii="Arial" w:hAnsi="Arial" w:cs="Arial"/>
          <w:sz w:val="22"/>
          <w:szCs w:val="22"/>
        </w:rPr>
        <w:t xml:space="preserve">. </w:t>
      </w:r>
      <w:r w:rsidR="00430242">
        <w:rPr>
          <w:rFonts w:ascii="Arial" w:hAnsi="Arial" w:cs="Arial"/>
          <w:sz w:val="22"/>
          <w:szCs w:val="22"/>
        </w:rPr>
        <w:t xml:space="preserve">Important not to miss window of opportunity as point of equipoise may pass for clinicians. KH discussed option of influencing </w:t>
      </w:r>
      <w:r w:rsidR="00430242">
        <w:rPr>
          <w:rFonts w:ascii="Arial" w:hAnsi="Arial" w:cs="Arial"/>
          <w:sz w:val="22"/>
          <w:szCs w:val="22"/>
        </w:rPr>
        <w:lastRenderedPageBreak/>
        <w:t xml:space="preserve">NICE guideline committee to highlight a research question as a research recommendation which should help future research bids. LP will circulate call for </w:t>
      </w:r>
      <w:r w:rsidR="009B00F2">
        <w:rPr>
          <w:rFonts w:ascii="Arial" w:hAnsi="Arial" w:cs="Arial"/>
          <w:sz w:val="22"/>
          <w:szCs w:val="22"/>
        </w:rPr>
        <w:t xml:space="preserve">prioritisation after next research committee. Option of process similar to James Lind Alliance for prioritisation discussed through the wider MM CSG membership and/ or at MOMS through their membership. </w:t>
      </w:r>
      <w:r w:rsidR="0091279C">
        <w:rPr>
          <w:rFonts w:ascii="Arial" w:hAnsi="Arial" w:cs="Arial"/>
          <w:sz w:val="22"/>
          <w:szCs w:val="22"/>
        </w:rPr>
        <w:t>Concerns over lack of access to BMFMS membership through</w:t>
      </w:r>
      <w:r w:rsidR="00A266B1">
        <w:rPr>
          <w:rFonts w:ascii="Arial" w:hAnsi="Arial" w:cs="Arial"/>
          <w:sz w:val="22"/>
          <w:szCs w:val="22"/>
        </w:rPr>
        <w:t xml:space="preserve"> circulation of questionnaires. Need BMFMS representative on CSG panel. </w:t>
      </w:r>
    </w:p>
    <w:p w14:paraId="22567921" w14:textId="77777777" w:rsidR="00907155" w:rsidRDefault="00907155" w:rsidP="00514F67">
      <w:pPr>
        <w:pStyle w:val="ListParagraph"/>
        <w:ind w:left="840"/>
        <w:rPr>
          <w:rFonts w:ascii="Arial" w:hAnsi="Arial" w:cs="Arial"/>
          <w:sz w:val="22"/>
          <w:szCs w:val="22"/>
        </w:rPr>
      </w:pPr>
    </w:p>
    <w:p w14:paraId="6A71B2F7" w14:textId="77777777" w:rsidR="00907155" w:rsidRPr="00907155" w:rsidRDefault="00430242"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Action</w:t>
      </w:r>
      <w:r w:rsidR="00907155" w:rsidRPr="00907155">
        <w:rPr>
          <w:rFonts w:ascii="Arial" w:hAnsi="Arial" w:cs="Arial"/>
          <w:i/>
          <w:color w:val="0070C0"/>
          <w:sz w:val="22"/>
          <w:szCs w:val="22"/>
        </w:rPr>
        <w:t>s</w:t>
      </w:r>
      <w:r w:rsidRPr="00907155">
        <w:rPr>
          <w:rFonts w:ascii="Arial" w:hAnsi="Arial" w:cs="Arial"/>
          <w:i/>
          <w:color w:val="0070C0"/>
          <w:sz w:val="22"/>
          <w:szCs w:val="22"/>
        </w:rPr>
        <w:t xml:space="preserve">: </w:t>
      </w:r>
    </w:p>
    <w:p w14:paraId="26EB8E9D" w14:textId="77777777" w:rsidR="00430242" w:rsidRPr="00907155" w:rsidRDefault="00430242"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LP to write to HTA panel about timeline of prioritisation process</w:t>
      </w:r>
    </w:p>
    <w:p w14:paraId="35CAF18E" w14:textId="77777777" w:rsidR="00A266B1" w:rsidRPr="00907155" w:rsidRDefault="00A266B1"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LK to write to Mark Kilby asking for BMFMS representative</w:t>
      </w:r>
    </w:p>
    <w:p w14:paraId="45A1AA3B" w14:textId="77777777" w:rsidR="00A266B1" w:rsidRPr="00907155" w:rsidRDefault="00A266B1" w:rsidP="00514F67">
      <w:pPr>
        <w:pStyle w:val="ListParagraph"/>
        <w:ind w:left="840"/>
        <w:rPr>
          <w:rFonts w:ascii="Arial" w:hAnsi="Arial" w:cs="Arial"/>
          <w:i/>
          <w:color w:val="0070C0"/>
          <w:sz w:val="22"/>
          <w:szCs w:val="22"/>
        </w:rPr>
      </w:pPr>
      <w:r w:rsidRPr="00907155">
        <w:rPr>
          <w:rFonts w:ascii="Arial" w:hAnsi="Arial" w:cs="Arial"/>
          <w:i/>
          <w:color w:val="0070C0"/>
          <w:sz w:val="22"/>
          <w:szCs w:val="22"/>
        </w:rPr>
        <w:t>JM to arrange for MM CSG to join James Lind Alliance as affiliate</w:t>
      </w:r>
    </w:p>
    <w:p w14:paraId="660C6482" w14:textId="77777777" w:rsidR="00430242" w:rsidRDefault="00430242" w:rsidP="00514F67">
      <w:pPr>
        <w:pStyle w:val="ListParagraph"/>
        <w:ind w:left="840"/>
        <w:rPr>
          <w:rFonts w:ascii="Arial" w:hAnsi="Arial" w:cs="Arial"/>
          <w:sz w:val="22"/>
          <w:szCs w:val="22"/>
        </w:rPr>
      </w:pPr>
    </w:p>
    <w:p w14:paraId="0478CF95" w14:textId="77777777" w:rsidR="00593F69" w:rsidRDefault="00593F69" w:rsidP="00593F69">
      <w:pPr>
        <w:pStyle w:val="ListParagraph"/>
        <w:numPr>
          <w:ilvl w:val="0"/>
          <w:numId w:val="1"/>
        </w:numPr>
        <w:rPr>
          <w:rFonts w:ascii="Arial" w:hAnsi="Arial" w:cs="Arial"/>
          <w:sz w:val="22"/>
          <w:szCs w:val="22"/>
        </w:rPr>
      </w:pPr>
      <w:r>
        <w:rPr>
          <w:rFonts w:ascii="Arial" w:hAnsi="Arial" w:cs="Arial"/>
          <w:sz w:val="22"/>
          <w:szCs w:val="22"/>
        </w:rPr>
        <w:t xml:space="preserve">EME call for pre-eclampsia </w:t>
      </w:r>
      <w:r w:rsidR="00907155">
        <w:rPr>
          <w:rFonts w:ascii="Arial" w:hAnsi="Arial" w:cs="Arial"/>
          <w:sz w:val="22"/>
          <w:szCs w:val="22"/>
        </w:rPr>
        <w:t>screening</w:t>
      </w:r>
    </w:p>
    <w:p w14:paraId="29C04060" w14:textId="77777777" w:rsidR="00E45F88" w:rsidRDefault="00E45F88" w:rsidP="00E45F88">
      <w:pPr>
        <w:pStyle w:val="ListParagraph"/>
        <w:ind w:left="840"/>
        <w:rPr>
          <w:rFonts w:ascii="Arial" w:hAnsi="Arial" w:cs="Arial"/>
          <w:sz w:val="22"/>
          <w:szCs w:val="22"/>
        </w:rPr>
      </w:pPr>
      <w:r>
        <w:rPr>
          <w:rFonts w:ascii="Arial" w:hAnsi="Arial" w:cs="Arial"/>
          <w:sz w:val="22"/>
          <w:szCs w:val="22"/>
        </w:rPr>
        <w:t xml:space="preserve">No competing interests were provided. </w:t>
      </w:r>
    </w:p>
    <w:p w14:paraId="4F727406" w14:textId="77777777" w:rsidR="00907155" w:rsidRDefault="00907155" w:rsidP="00907155">
      <w:pPr>
        <w:pStyle w:val="ListParagraph"/>
        <w:ind w:left="840"/>
        <w:rPr>
          <w:rFonts w:ascii="Arial" w:hAnsi="Arial" w:cs="Arial"/>
          <w:sz w:val="22"/>
          <w:szCs w:val="22"/>
        </w:rPr>
      </w:pPr>
      <w:r>
        <w:rPr>
          <w:rFonts w:ascii="Arial" w:hAnsi="Arial" w:cs="Arial"/>
          <w:sz w:val="22"/>
          <w:szCs w:val="22"/>
        </w:rPr>
        <w:t>LK summarised recent EME call for pre-eclampsia screening.</w:t>
      </w:r>
      <w:r w:rsidR="00E45F88">
        <w:rPr>
          <w:rFonts w:ascii="Arial" w:hAnsi="Arial" w:cs="Arial"/>
          <w:sz w:val="22"/>
          <w:szCs w:val="22"/>
        </w:rPr>
        <w:t xml:space="preserve"> JM presented her likely bid for submission for outline application</w:t>
      </w:r>
      <w:r w:rsidR="00672496">
        <w:rPr>
          <w:rFonts w:ascii="Arial" w:hAnsi="Arial" w:cs="Arial"/>
          <w:sz w:val="22"/>
          <w:szCs w:val="22"/>
        </w:rPr>
        <w:t xml:space="preserve"> and received comments from the CSG on design</w:t>
      </w:r>
      <w:r w:rsidR="00E45F88">
        <w:rPr>
          <w:rFonts w:ascii="Arial" w:hAnsi="Arial" w:cs="Arial"/>
          <w:sz w:val="22"/>
          <w:szCs w:val="22"/>
        </w:rPr>
        <w:t>.</w:t>
      </w:r>
      <w:r w:rsidR="00A92574">
        <w:rPr>
          <w:rFonts w:ascii="Arial" w:hAnsi="Arial" w:cs="Arial"/>
          <w:sz w:val="22"/>
          <w:szCs w:val="22"/>
        </w:rPr>
        <w:t xml:space="preserve"> The CSG acknowledged discussion of the proposal and approved JM and colleagues going forward with submission. </w:t>
      </w:r>
      <w:r w:rsidR="00E45F88">
        <w:rPr>
          <w:rFonts w:ascii="Arial" w:hAnsi="Arial" w:cs="Arial"/>
          <w:sz w:val="22"/>
          <w:szCs w:val="22"/>
        </w:rPr>
        <w:t xml:space="preserve"> </w:t>
      </w:r>
      <w:r>
        <w:rPr>
          <w:rFonts w:ascii="Arial" w:hAnsi="Arial" w:cs="Arial"/>
          <w:sz w:val="22"/>
          <w:szCs w:val="22"/>
        </w:rPr>
        <w:t xml:space="preserve"> </w:t>
      </w:r>
    </w:p>
    <w:p w14:paraId="74D9D927" w14:textId="77777777" w:rsidR="00430242" w:rsidRDefault="00430242" w:rsidP="00430242">
      <w:pPr>
        <w:pStyle w:val="ListParagraph"/>
        <w:ind w:left="840"/>
        <w:rPr>
          <w:rFonts w:ascii="Arial" w:hAnsi="Arial" w:cs="Arial"/>
          <w:sz w:val="22"/>
          <w:szCs w:val="22"/>
        </w:rPr>
      </w:pPr>
    </w:p>
    <w:p w14:paraId="646C983D" w14:textId="77777777" w:rsidR="00A92574" w:rsidRDefault="00A92574" w:rsidP="00A92574">
      <w:pPr>
        <w:pStyle w:val="ListParagraph"/>
        <w:numPr>
          <w:ilvl w:val="0"/>
          <w:numId w:val="1"/>
        </w:numPr>
        <w:rPr>
          <w:rFonts w:ascii="Arial" w:hAnsi="Arial" w:cs="Arial"/>
          <w:sz w:val="22"/>
          <w:szCs w:val="22"/>
        </w:rPr>
      </w:pPr>
      <w:r>
        <w:rPr>
          <w:rFonts w:ascii="Arial" w:hAnsi="Arial" w:cs="Arial"/>
          <w:sz w:val="22"/>
          <w:szCs w:val="22"/>
        </w:rPr>
        <w:t>New proposals</w:t>
      </w:r>
    </w:p>
    <w:p w14:paraId="35194BBB" w14:textId="77777777" w:rsidR="008D2480" w:rsidRDefault="00A92574" w:rsidP="00A92574">
      <w:pPr>
        <w:pStyle w:val="ListParagraph"/>
        <w:ind w:left="840"/>
        <w:rPr>
          <w:rFonts w:ascii="Arial" w:hAnsi="Arial" w:cs="Arial"/>
          <w:sz w:val="22"/>
          <w:szCs w:val="22"/>
        </w:rPr>
      </w:pPr>
      <w:r>
        <w:rPr>
          <w:rFonts w:ascii="Arial" w:hAnsi="Arial" w:cs="Arial"/>
          <w:sz w:val="22"/>
          <w:szCs w:val="22"/>
        </w:rPr>
        <w:t>LP discussed an outline bid to the BHF for a study commencing from pre-pregnancy to postnatal to look at pre-eclampsia screening</w:t>
      </w:r>
      <w:r w:rsidR="004E4D2E">
        <w:rPr>
          <w:rFonts w:ascii="Arial" w:hAnsi="Arial" w:cs="Arial"/>
          <w:sz w:val="22"/>
          <w:szCs w:val="22"/>
        </w:rPr>
        <w:t xml:space="preserve"> with clinical and biomarker parameters</w:t>
      </w:r>
      <w:r>
        <w:rPr>
          <w:rFonts w:ascii="Arial" w:hAnsi="Arial" w:cs="Arial"/>
          <w:sz w:val="22"/>
          <w:szCs w:val="22"/>
        </w:rPr>
        <w:t>.</w:t>
      </w:r>
      <w:r w:rsidR="008D2480">
        <w:rPr>
          <w:rFonts w:ascii="Arial" w:hAnsi="Arial" w:cs="Arial"/>
          <w:sz w:val="22"/>
          <w:szCs w:val="22"/>
        </w:rPr>
        <w:t xml:space="preserve"> </w:t>
      </w:r>
    </w:p>
    <w:p w14:paraId="267B0A2B" w14:textId="77777777" w:rsidR="008D2480" w:rsidRDefault="008D2480" w:rsidP="00A92574">
      <w:pPr>
        <w:pStyle w:val="ListParagraph"/>
        <w:ind w:left="840"/>
        <w:rPr>
          <w:rFonts w:ascii="Arial" w:hAnsi="Arial" w:cs="Arial"/>
          <w:sz w:val="22"/>
          <w:szCs w:val="22"/>
        </w:rPr>
      </w:pPr>
      <w:r>
        <w:rPr>
          <w:rFonts w:ascii="Arial" w:hAnsi="Arial" w:cs="Arial"/>
          <w:sz w:val="22"/>
          <w:szCs w:val="22"/>
        </w:rPr>
        <w:t xml:space="preserve">LP presented a proposed project </w:t>
      </w:r>
      <w:r w:rsidR="00C81BAE">
        <w:rPr>
          <w:rFonts w:ascii="Arial" w:hAnsi="Arial" w:cs="Arial"/>
          <w:sz w:val="22"/>
          <w:szCs w:val="22"/>
        </w:rPr>
        <w:t xml:space="preserve">being worked up </w:t>
      </w:r>
      <w:r>
        <w:rPr>
          <w:rFonts w:ascii="Arial" w:hAnsi="Arial" w:cs="Arial"/>
          <w:sz w:val="22"/>
          <w:szCs w:val="22"/>
        </w:rPr>
        <w:t xml:space="preserve">for H2020 relating to the use of M-health (mobile technologies) for healthy pregnancies. </w:t>
      </w:r>
    </w:p>
    <w:p w14:paraId="5941E72A" w14:textId="77777777" w:rsidR="00A92574" w:rsidRDefault="008D2480" w:rsidP="00A92574">
      <w:pPr>
        <w:pStyle w:val="ListParagraph"/>
        <w:ind w:left="840"/>
        <w:rPr>
          <w:rFonts w:ascii="Arial" w:hAnsi="Arial" w:cs="Arial"/>
          <w:sz w:val="22"/>
          <w:szCs w:val="22"/>
        </w:rPr>
      </w:pPr>
      <w:r>
        <w:rPr>
          <w:rFonts w:ascii="Arial" w:hAnsi="Arial" w:cs="Arial"/>
          <w:sz w:val="22"/>
          <w:szCs w:val="22"/>
        </w:rPr>
        <w:t xml:space="preserve">No other proposals had been submitted to the MM CSG. </w:t>
      </w:r>
    </w:p>
    <w:p w14:paraId="504E2467" w14:textId="77777777" w:rsidR="00A92574" w:rsidRDefault="00A92574" w:rsidP="00A92574">
      <w:pPr>
        <w:pStyle w:val="ListParagraph"/>
        <w:ind w:left="840"/>
        <w:rPr>
          <w:rFonts w:ascii="Arial" w:hAnsi="Arial" w:cs="Arial"/>
          <w:sz w:val="22"/>
          <w:szCs w:val="22"/>
        </w:rPr>
      </w:pPr>
    </w:p>
    <w:p w14:paraId="60D75DB4" w14:textId="77777777" w:rsidR="00593F69" w:rsidRDefault="00593F69" w:rsidP="00593F69">
      <w:pPr>
        <w:pStyle w:val="ListParagraph"/>
        <w:numPr>
          <w:ilvl w:val="0"/>
          <w:numId w:val="1"/>
        </w:numPr>
        <w:rPr>
          <w:rFonts w:ascii="Arial" w:hAnsi="Arial" w:cs="Arial"/>
          <w:sz w:val="22"/>
          <w:szCs w:val="22"/>
        </w:rPr>
      </w:pPr>
      <w:r>
        <w:rPr>
          <w:rFonts w:ascii="Arial" w:hAnsi="Arial" w:cs="Arial"/>
          <w:sz w:val="22"/>
          <w:szCs w:val="22"/>
        </w:rPr>
        <w:t>H2020</w:t>
      </w:r>
    </w:p>
    <w:p w14:paraId="4132BDDF" w14:textId="77777777" w:rsidR="00593F69" w:rsidRDefault="008F1B85" w:rsidP="00593F69">
      <w:pPr>
        <w:pStyle w:val="ListParagraph"/>
        <w:ind w:left="840"/>
        <w:rPr>
          <w:rFonts w:ascii="Arial" w:hAnsi="Arial" w:cs="Arial"/>
          <w:sz w:val="22"/>
          <w:szCs w:val="22"/>
        </w:rPr>
      </w:pPr>
      <w:r>
        <w:rPr>
          <w:rFonts w:ascii="Arial" w:hAnsi="Arial" w:cs="Arial"/>
          <w:sz w:val="22"/>
          <w:szCs w:val="22"/>
        </w:rPr>
        <w:t xml:space="preserve">LK updated that the health document for Horizon 2020 has been released. </w:t>
      </w:r>
      <w:r w:rsidR="00874BF6">
        <w:rPr>
          <w:rFonts w:ascii="Arial" w:hAnsi="Arial" w:cs="Arial"/>
          <w:sz w:val="22"/>
          <w:szCs w:val="22"/>
        </w:rPr>
        <w:t xml:space="preserve">The deadline for first stage proposals is imminent. LK suggested that MM CSG could register for the portal that puts interested parties together and discuss further at next meeting. </w:t>
      </w:r>
    </w:p>
    <w:p w14:paraId="52AAFB0A" w14:textId="77777777" w:rsidR="008F1B85" w:rsidRDefault="008F1B85" w:rsidP="00593F69">
      <w:pPr>
        <w:pStyle w:val="ListParagraph"/>
        <w:ind w:left="840"/>
        <w:rPr>
          <w:rFonts w:ascii="Arial" w:hAnsi="Arial" w:cs="Arial"/>
          <w:sz w:val="22"/>
          <w:szCs w:val="22"/>
        </w:rPr>
      </w:pPr>
    </w:p>
    <w:p w14:paraId="046D7F1C" w14:textId="77777777" w:rsidR="00874BF6" w:rsidRDefault="00593F69" w:rsidP="00593F69">
      <w:pPr>
        <w:pStyle w:val="ListParagraph"/>
        <w:numPr>
          <w:ilvl w:val="0"/>
          <w:numId w:val="1"/>
        </w:numPr>
        <w:rPr>
          <w:rFonts w:ascii="Arial" w:hAnsi="Arial" w:cs="Arial"/>
          <w:sz w:val="22"/>
          <w:szCs w:val="22"/>
        </w:rPr>
      </w:pPr>
      <w:r>
        <w:rPr>
          <w:rFonts w:ascii="Arial" w:hAnsi="Arial" w:cs="Arial"/>
          <w:sz w:val="22"/>
          <w:szCs w:val="22"/>
        </w:rPr>
        <w:t>Joint meeting with other CSGs and Neonatal groups at PERINATAL</w:t>
      </w:r>
      <w:r w:rsidR="00874BF6">
        <w:rPr>
          <w:rFonts w:ascii="Arial" w:hAnsi="Arial" w:cs="Arial"/>
          <w:sz w:val="22"/>
          <w:szCs w:val="22"/>
        </w:rPr>
        <w:t xml:space="preserve"> 2014.</w:t>
      </w:r>
    </w:p>
    <w:p w14:paraId="77B20BCB" w14:textId="77777777" w:rsidR="00593F69" w:rsidRDefault="00874BF6" w:rsidP="00874BF6">
      <w:pPr>
        <w:pStyle w:val="ListParagraph"/>
        <w:ind w:left="840"/>
        <w:rPr>
          <w:rFonts w:ascii="Arial" w:hAnsi="Arial" w:cs="Arial"/>
          <w:sz w:val="22"/>
          <w:szCs w:val="22"/>
        </w:rPr>
      </w:pPr>
      <w:r>
        <w:rPr>
          <w:rFonts w:ascii="Arial" w:hAnsi="Arial" w:cs="Arial"/>
          <w:sz w:val="22"/>
          <w:szCs w:val="22"/>
        </w:rPr>
        <w:t>LK reported that Mark Turner (Neonatal CSG) had suggested a joint meeting with all the maternal and perinatal CSGs at the PERINATAL/ BMFMS meeting in June. Items for the agenda will include c</w:t>
      </w:r>
      <w:r w:rsidR="00593F69">
        <w:rPr>
          <w:rFonts w:ascii="Arial" w:hAnsi="Arial" w:cs="Arial"/>
          <w:sz w:val="22"/>
          <w:szCs w:val="22"/>
        </w:rPr>
        <w:t>ore outcome measures</w:t>
      </w:r>
      <w:r>
        <w:rPr>
          <w:rFonts w:ascii="Arial" w:hAnsi="Arial" w:cs="Arial"/>
          <w:sz w:val="22"/>
          <w:szCs w:val="22"/>
        </w:rPr>
        <w:t xml:space="preserve"> and availability of a neonatologist for maternal medicine trials and an obstetrician for neonatal trials, and representation of other specialties on other CSGs. </w:t>
      </w:r>
    </w:p>
    <w:p w14:paraId="047B548C" w14:textId="77777777" w:rsidR="00874BF6" w:rsidRPr="00DC619F" w:rsidRDefault="00874BF6" w:rsidP="00874BF6">
      <w:pPr>
        <w:pStyle w:val="ListParagraph"/>
        <w:ind w:left="840"/>
        <w:rPr>
          <w:rFonts w:ascii="Arial" w:hAnsi="Arial" w:cs="Arial"/>
          <w:i/>
          <w:color w:val="0070C0"/>
          <w:sz w:val="22"/>
          <w:szCs w:val="22"/>
        </w:rPr>
      </w:pPr>
      <w:r w:rsidRPr="00DC619F">
        <w:rPr>
          <w:rFonts w:ascii="Arial" w:hAnsi="Arial" w:cs="Arial"/>
          <w:i/>
          <w:color w:val="0070C0"/>
          <w:sz w:val="22"/>
          <w:szCs w:val="22"/>
        </w:rPr>
        <w:t>Action:</w:t>
      </w:r>
    </w:p>
    <w:p w14:paraId="0A67449F" w14:textId="77777777" w:rsidR="00874BF6" w:rsidRPr="00DC619F" w:rsidRDefault="00874BF6" w:rsidP="00874BF6">
      <w:pPr>
        <w:pStyle w:val="ListParagraph"/>
        <w:ind w:left="840"/>
        <w:rPr>
          <w:rFonts w:ascii="Arial" w:hAnsi="Arial" w:cs="Arial"/>
          <w:i/>
          <w:color w:val="0070C0"/>
          <w:sz w:val="22"/>
          <w:szCs w:val="22"/>
        </w:rPr>
      </w:pPr>
      <w:r w:rsidRPr="00DC619F">
        <w:rPr>
          <w:rFonts w:ascii="Arial" w:hAnsi="Arial" w:cs="Arial"/>
          <w:i/>
          <w:color w:val="0070C0"/>
          <w:sz w:val="22"/>
          <w:szCs w:val="22"/>
        </w:rPr>
        <w:t xml:space="preserve">LK to confirm date and time of joint meeting </w:t>
      </w:r>
      <w:r w:rsidR="00DC619F" w:rsidRPr="00DC619F">
        <w:rPr>
          <w:rFonts w:ascii="Arial" w:hAnsi="Arial" w:cs="Arial"/>
          <w:i/>
          <w:color w:val="0070C0"/>
          <w:sz w:val="22"/>
          <w:szCs w:val="22"/>
        </w:rPr>
        <w:t>and ask for confirmation of attendance</w:t>
      </w:r>
    </w:p>
    <w:p w14:paraId="36C03F5C" w14:textId="77777777" w:rsidR="00593F69" w:rsidRPr="00DC619F" w:rsidRDefault="00593F69" w:rsidP="00593F69">
      <w:pPr>
        <w:pStyle w:val="ListParagraph"/>
        <w:ind w:left="840"/>
        <w:rPr>
          <w:rFonts w:ascii="Arial" w:hAnsi="Arial" w:cs="Arial"/>
          <w:i/>
          <w:color w:val="0070C0"/>
          <w:sz w:val="22"/>
          <w:szCs w:val="22"/>
        </w:rPr>
      </w:pPr>
    </w:p>
    <w:p w14:paraId="084B7DB9" w14:textId="77777777" w:rsidR="00593F69" w:rsidRDefault="00593F69" w:rsidP="00593F69">
      <w:pPr>
        <w:pStyle w:val="ListParagraph"/>
        <w:numPr>
          <w:ilvl w:val="0"/>
          <w:numId w:val="1"/>
        </w:numPr>
        <w:rPr>
          <w:rFonts w:ascii="Arial" w:hAnsi="Arial" w:cs="Arial"/>
          <w:sz w:val="22"/>
          <w:szCs w:val="22"/>
        </w:rPr>
      </w:pPr>
      <w:proofErr w:type="spellStart"/>
      <w:r>
        <w:rPr>
          <w:rFonts w:ascii="Arial" w:hAnsi="Arial" w:cs="Arial"/>
          <w:sz w:val="22"/>
          <w:szCs w:val="22"/>
        </w:rPr>
        <w:t>Obs</w:t>
      </w:r>
      <w:proofErr w:type="spellEnd"/>
      <w:r>
        <w:rPr>
          <w:rFonts w:ascii="Arial" w:hAnsi="Arial" w:cs="Arial"/>
          <w:sz w:val="22"/>
          <w:szCs w:val="22"/>
        </w:rPr>
        <w:t xml:space="preserve"> med representation: Invitation to Lucy Mackillop</w:t>
      </w:r>
    </w:p>
    <w:p w14:paraId="5322D8C1" w14:textId="77777777" w:rsidR="00DC619F" w:rsidRDefault="00DC619F" w:rsidP="00593F69">
      <w:pPr>
        <w:pStyle w:val="ListParagraph"/>
        <w:ind w:left="840"/>
        <w:rPr>
          <w:rFonts w:ascii="Arial" w:hAnsi="Arial" w:cs="Arial"/>
          <w:sz w:val="22"/>
          <w:szCs w:val="22"/>
        </w:rPr>
      </w:pPr>
      <w:r>
        <w:rPr>
          <w:rFonts w:ascii="Arial" w:hAnsi="Arial" w:cs="Arial"/>
          <w:sz w:val="22"/>
          <w:szCs w:val="22"/>
        </w:rPr>
        <w:t xml:space="preserve">BMFMS representative: LK to ask Mark Kilby from BMFMS </w:t>
      </w:r>
    </w:p>
    <w:p w14:paraId="7AE246F1" w14:textId="77777777" w:rsidR="00593F69" w:rsidRDefault="00593F69" w:rsidP="00593F69">
      <w:pPr>
        <w:pStyle w:val="ListParagraph"/>
        <w:ind w:left="840"/>
        <w:rPr>
          <w:rFonts w:ascii="Arial" w:hAnsi="Arial" w:cs="Arial"/>
          <w:sz w:val="22"/>
          <w:szCs w:val="22"/>
        </w:rPr>
      </w:pPr>
      <w:r>
        <w:rPr>
          <w:rFonts w:ascii="Arial" w:hAnsi="Arial" w:cs="Arial"/>
          <w:sz w:val="22"/>
          <w:szCs w:val="22"/>
        </w:rPr>
        <w:t>PPI representation:</w:t>
      </w:r>
      <w:r w:rsidR="00DC619F">
        <w:rPr>
          <w:rFonts w:ascii="Arial" w:hAnsi="Arial" w:cs="Arial"/>
          <w:sz w:val="22"/>
          <w:szCs w:val="22"/>
        </w:rPr>
        <w:t xml:space="preserve"> Invitation for representative from Tommy’s charity</w:t>
      </w:r>
    </w:p>
    <w:p w14:paraId="55C87BCB" w14:textId="77777777" w:rsidR="004C7C41" w:rsidRDefault="004C7C41" w:rsidP="004C7C41">
      <w:pPr>
        <w:pStyle w:val="ListParagraph"/>
        <w:ind w:left="840"/>
        <w:rPr>
          <w:rFonts w:ascii="Arial" w:hAnsi="Arial" w:cs="Arial"/>
          <w:i/>
          <w:color w:val="0070C0"/>
          <w:sz w:val="22"/>
          <w:szCs w:val="22"/>
        </w:rPr>
      </w:pPr>
      <w:r w:rsidRPr="00DC619F">
        <w:rPr>
          <w:rFonts w:ascii="Arial" w:hAnsi="Arial" w:cs="Arial"/>
          <w:i/>
          <w:color w:val="0070C0"/>
          <w:sz w:val="22"/>
          <w:szCs w:val="22"/>
        </w:rPr>
        <w:t>Action:</w:t>
      </w:r>
    </w:p>
    <w:p w14:paraId="0741F87C" w14:textId="77777777" w:rsidR="00C4568F" w:rsidRDefault="00C4568F" w:rsidP="004C7C41">
      <w:pPr>
        <w:pStyle w:val="ListParagraph"/>
        <w:ind w:left="840"/>
        <w:rPr>
          <w:rFonts w:ascii="Arial" w:hAnsi="Arial" w:cs="Arial"/>
          <w:i/>
          <w:color w:val="0070C0"/>
          <w:sz w:val="22"/>
          <w:szCs w:val="22"/>
        </w:rPr>
      </w:pPr>
      <w:r>
        <w:rPr>
          <w:rFonts w:ascii="Arial" w:hAnsi="Arial" w:cs="Arial"/>
          <w:i/>
          <w:color w:val="0070C0"/>
          <w:sz w:val="22"/>
          <w:szCs w:val="22"/>
        </w:rPr>
        <w:t>LCC to invite Lucy Mackillop and representative from Tommy’s charity</w:t>
      </w:r>
    </w:p>
    <w:p w14:paraId="08E66971" w14:textId="77777777" w:rsidR="00C4568F" w:rsidRDefault="00C4568F" w:rsidP="004C7C41">
      <w:pPr>
        <w:pStyle w:val="ListParagraph"/>
        <w:ind w:left="840"/>
        <w:rPr>
          <w:rFonts w:ascii="Arial" w:hAnsi="Arial" w:cs="Arial"/>
          <w:i/>
          <w:color w:val="0070C0"/>
          <w:sz w:val="22"/>
          <w:szCs w:val="22"/>
        </w:rPr>
      </w:pPr>
      <w:r>
        <w:rPr>
          <w:rFonts w:ascii="Arial" w:hAnsi="Arial" w:cs="Arial"/>
          <w:i/>
          <w:color w:val="0070C0"/>
          <w:sz w:val="22"/>
          <w:szCs w:val="22"/>
        </w:rPr>
        <w:t>LK to ask Mark Kilby for BMFMS representative</w:t>
      </w:r>
    </w:p>
    <w:p w14:paraId="0A67D6F7" w14:textId="77777777" w:rsidR="004C7C41" w:rsidRDefault="004C7C41" w:rsidP="004C7C41">
      <w:pPr>
        <w:pStyle w:val="ListParagraph"/>
        <w:ind w:left="840"/>
        <w:rPr>
          <w:rFonts w:ascii="Arial" w:hAnsi="Arial" w:cs="Arial"/>
          <w:sz w:val="22"/>
          <w:szCs w:val="22"/>
        </w:rPr>
      </w:pPr>
    </w:p>
    <w:p w14:paraId="4CAE7D13" w14:textId="77777777" w:rsidR="00DC619F" w:rsidRDefault="00DC619F" w:rsidP="00DC619F">
      <w:pPr>
        <w:pStyle w:val="ListParagraph"/>
        <w:numPr>
          <w:ilvl w:val="0"/>
          <w:numId w:val="1"/>
        </w:numPr>
        <w:rPr>
          <w:rFonts w:ascii="Arial" w:hAnsi="Arial" w:cs="Arial"/>
          <w:sz w:val="22"/>
          <w:szCs w:val="22"/>
        </w:rPr>
      </w:pPr>
      <w:r>
        <w:rPr>
          <w:rFonts w:ascii="Arial" w:hAnsi="Arial" w:cs="Arial"/>
          <w:sz w:val="22"/>
          <w:szCs w:val="22"/>
        </w:rPr>
        <w:t>Treasurer’s report</w:t>
      </w:r>
    </w:p>
    <w:p w14:paraId="5D011658" w14:textId="77777777" w:rsidR="00DC619F" w:rsidRPr="00DC619F" w:rsidRDefault="00DC619F" w:rsidP="00DC619F">
      <w:pPr>
        <w:pStyle w:val="ListParagraph"/>
        <w:ind w:left="840"/>
        <w:rPr>
          <w:rFonts w:ascii="Arial" w:hAnsi="Arial" w:cs="Arial"/>
          <w:sz w:val="22"/>
          <w:szCs w:val="22"/>
        </w:rPr>
      </w:pPr>
      <w:r w:rsidRPr="00DC619F">
        <w:rPr>
          <w:rFonts w:ascii="Arial" w:hAnsi="Arial" w:cs="Arial"/>
          <w:sz w:val="22"/>
          <w:szCs w:val="22"/>
        </w:rPr>
        <w:t xml:space="preserve">JM presented a report of expenses. There was an opening budget of £2000.00, expenses of </w:t>
      </w:r>
      <w:r>
        <w:rPr>
          <w:rFonts w:ascii="Arial" w:hAnsi="Arial" w:cs="Arial"/>
          <w:sz w:val="22"/>
          <w:szCs w:val="22"/>
        </w:rPr>
        <w:t xml:space="preserve">£937.36 and a balance of £1062.64. JM will circulate expenses form to the executive, collate forms and return to Elly Hibbert. </w:t>
      </w:r>
    </w:p>
    <w:p w14:paraId="0DC32303" w14:textId="77777777" w:rsidR="00907155" w:rsidRDefault="00907155" w:rsidP="00907155">
      <w:pPr>
        <w:pStyle w:val="ListParagraph"/>
        <w:rPr>
          <w:rFonts w:ascii="Arial" w:hAnsi="Arial" w:cs="Arial"/>
          <w:sz w:val="22"/>
          <w:szCs w:val="22"/>
        </w:rPr>
      </w:pPr>
    </w:p>
    <w:p w14:paraId="1222D2EE" w14:textId="77777777" w:rsidR="00DC619F" w:rsidRDefault="00907155" w:rsidP="00907155">
      <w:pPr>
        <w:pStyle w:val="ListParagraph"/>
        <w:widowControl w:val="0"/>
        <w:numPr>
          <w:ilvl w:val="0"/>
          <w:numId w:val="1"/>
        </w:numPr>
        <w:autoSpaceDE w:val="0"/>
        <w:autoSpaceDN w:val="0"/>
        <w:adjustRightInd w:val="0"/>
        <w:spacing w:after="260"/>
        <w:ind w:left="284" w:hanging="284"/>
        <w:rPr>
          <w:rFonts w:ascii="Arial" w:hAnsi="Arial" w:cs="Arial"/>
          <w:sz w:val="22"/>
          <w:szCs w:val="22"/>
        </w:rPr>
      </w:pPr>
      <w:r w:rsidRPr="00907155">
        <w:rPr>
          <w:rFonts w:ascii="Arial" w:hAnsi="Arial" w:cs="Arial"/>
          <w:sz w:val="22"/>
          <w:szCs w:val="22"/>
        </w:rPr>
        <w:t>AOB</w:t>
      </w:r>
    </w:p>
    <w:p w14:paraId="5D02A7B6" w14:textId="77777777" w:rsidR="00165A7C" w:rsidRDefault="00165A7C" w:rsidP="00165A7C">
      <w:pPr>
        <w:pStyle w:val="ListParagraph"/>
        <w:widowControl w:val="0"/>
        <w:numPr>
          <w:ilvl w:val="1"/>
          <w:numId w:val="1"/>
        </w:numPr>
        <w:autoSpaceDE w:val="0"/>
        <w:autoSpaceDN w:val="0"/>
        <w:adjustRightInd w:val="0"/>
        <w:spacing w:after="260"/>
        <w:rPr>
          <w:rFonts w:ascii="Arial" w:hAnsi="Arial" w:cs="Arial"/>
          <w:sz w:val="22"/>
          <w:szCs w:val="22"/>
        </w:rPr>
      </w:pPr>
      <w:r>
        <w:rPr>
          <w:rFonts w:ascii="Arial" w:hAnsi="Arial" w:cs="Arial"/>
          <w:sz w:val="22"/>
          <w:szCs w:val="22"/>
        </w:rPr>
        <w:t xml:space="preserve">KH asked that we produce an annual report for MOMS (and BMFMS) before the annual meeting. </w:t>
      </w:r>
    </w:p>
    <w:p w14:paraId="49E8D43F" w14:textId="77777777" w:rsidR="00165A7C" w:rsidRDefault="00165A7C" w:rsidP="00165A7C">
      <w:pPr>
        <w:pStyle w:val="ListParagraph"/>
        <w:widowControl w:val="0"/>
        <w:numPr>
          <w:ilvl w:val="1"/>
          <w:numId w:val="1"/>
        </w:numPr>
        <w:autoSpaceDE w:val="0"/>
        <w:autoSpaceDN w:val="0"/>
        <w:adjustRightInd w:val="0"/>
        <w:spacing w:after="260"/>
        <w:rPr>
          <w:rFonts w:ascii="Arial" w:hAnsi="Arial" w:cs="Arial"/>
          <w:sz w:val="22"/>
          <w:szCs w:val="22"/>
        </w:rPr>
      </w:pPr>
      <w:r>
        <w:rPr>
          <w:rFonts w:ascii="Arial" w:hAnsi="Arial" w:cs="Arial"/>
          <w:sz w:val="22"/>
          <w:szCs w:val="22"/>
        </w:rPr>
        <w:t xml:space="preserve">Minutes will be circulated to Marie Smith and Melissa Whitworth </w:t>
      </w:r>
    </w:p>
    <w:p w14:paraId="04235AA5" w14:textId="77777777" w:rsidR="00165A7C" w:rsidRDefault="00165A7C" w:rsidP="00165A7C">
      <w:pPr>
        <w:pStyle w:val="ListParagraph"/>
        <w:widowControl w:val="0"/>
        <w:numPr>
          <w:ilvl w:val="1"/>
          <w:numId w:val="1"/>
        </w:numPr>
        <w:autoSpaceDE w:val="0"/>
        <w:autoSpaceDN w:val="0"/>
        <w:adjustRightInd w:val="0"/>
        <w:spacing w:after="260"/>
        <w:rPr>
          <w:rFonts w:ascii="Arial" w:hAnsi="Arial" w:cs="Arial"/>
          <w:sz w:val="22"/>
          <w:szCs w:val="22"/>
        </w:rPr>
      </w:pPr>
      <w:proofErr w:type="spellStart"/>
      <w:r>
        <w:rPr>
          <w:rFonts w:ascii="Arial" w:hAnsi="Arial" w:cs="Arial"/>
          <w:sz w:val="22"/>
          <w:szCs w:val="22"/>
        </w:rPr>
        <w:t>Guillemina</w:t>
      </w:r>
      <w:proofErr w:type="spellEnd"/>
      <w:r>
        <w:rPr>
          <w:rFonts w:ascii="Arial" w:hAnsi="Arial" w:cs="Arial"/>
          <w:sz w:val="22"/>
          <w:szCs w:val="22"/>
        </w:rPr>
        <w:t xml:space="preserve"> Girardi has suggested Dr James Boardman (Edinburgh) </w:t>
      </w:r>
      <w:r w:rsidR="004C7C41">
        <w:rPr>
          <w:rFonts w:ascii="Arial" w:hAnsi="Arial" w:cs="Arial"/>
          <w:sz w:val="22"/>
          <w:szCs w:val="22"/>
        </w:rPr>
        <w:t xml:space="preserve">as a neonatologist who might be interested in becoming the neonatal representative. </w:t>
      </w:r>
    </w:p>
    <w:p w14:paraId="5B5912AE" w14:textId="77777777" w:rsidR="00067920" w:rsidRDefault="00067920" w:rsidP="00067920">
      <w:pPr>
        <w:pStyle w:val="ListParagraph"/>
        <w:widowControl w:val="0"/>
        <w:autoSpaceDE w:val="0"/>
        <w:autoSpaceDN w:val="0"/>
        <w:adjustRightInd w:val="0"/>
        <w:spacing w:after="260"/>
        <w:ind w:left="284"/>
        <w:rPr>
          <w:rFonts w:ascii="Arial" w:hAnsi="Arial" w:cs="Arial"/>
          <w:sz w:val="22"/>
          <w:szCs w:val="22"/>
        </w:rPr>
      </w:pPr>
    </w:p>
    <w:p w14:paraId="032E7388" w14:textId="77777777" w:rsidR="00067920" w:rsidRDefault="00067920" w:rsidP="00067920">
      <w:pPr>
        <w:pStyle w:val="ListParagraph"/>
        <w:widowControl w:val="0"/>
        <w:numPr>
          <w:ilvl w:val="0"/>
          <w:numId w:val="1"/>
        </w:numPr>
        <w:autoSpaceDE w:val="0"/>
        <w:autoSpaceDN w:val="0"/>
        <w:adjustRightInd w:val="0"/>
        <w:spacing w:after="260"/>
        <w:ind w:left="284" w:hanging="284"/>
        <w:rPr>
          <w:rFonts w:ascii="Arial" w:hAnsi="Arial" w:cs="Arial"/>
          <w:sz w:val="22"/>
          <w:szCs w:val="22"/>
        </w:rPr>
      </w:pPr>
      <w:r w:rsidRPr="00907155">
        <w:rPr>
          <w:rFonts w:ascii="Arial" w:hAnsi="Arial" w:cs="Arial"/>
          <w:sz w:val="22"/>
          <w:szCs w:val="22"/>
        </w:rPr>
        <w:t>Future meetings</w:t>
      </w:r>
    </w:p>
    <w:p w14:paraId="2812E579" w14:textId="77777777" w:rsidR="00067920" w:rsidRDefault="00067920" w:rsidP="00067920">
      <w:pPr>
        <w:pStyle w:val="ListParagraph"/>
        <w:widowControl w:val="0"/>
        <w:autoSpaceDE w:val="0"/>
        <w:autoSpaceDN w:val="0"/>
        <w:adjustRightInd w:val="0"/>
        <w:spacing w:after="260"/>
        <w:ind w:left="284"/>
        <w:rPr>
          <w:rFonts w:ascii="Arial" w:hAnsi="Arial" w:cs="Arial"/>
          <w:sz w:val="22"/>
          <w:szCs w:val="22"/>
        </w:rPr>
      </w:pPr>
      <w:r>
        <w:rPr>
          <w:rFonts w:ascii="Arial" w:hAnsi="Arial" w:cs="Arial"/>
          <w:sz w:val="22"/>
          <w:szCs w:val="22"/>
        </w:rPr>
        <w:tab/>
        <w:t>MOMS (Nottingham)</w:t>
      </w:r>
      <w:r w:rsidRPr="00DC619F">
        <w:rPr>
          <w:rFonts w:ascii="Arial" w:hAnsi="Arial" w:cs="Arial"/>
          <w:sz w:val="22"/>
          <w:szCs w:val="22"/>
        </w:rPr>
        <w:t xml:space="preserve"> </w:t>
      </w:r>
      <w:r>
        <w:rPr>
          <w:rFonts w:ascii="Arial" w:hAnsi="Arial" w:cs="Arial"/>
          <w:sz w:val="22"/>
          <w:szCs w:val="22"/>
        </w:rPr>
        <w:t xml:space="preserve">– </w:t>
      </w:r>
      <w:r w:rsidRPr="00DC619F">
        <w:rPr>
          <w:rFonts w:ascii="Arial" w:hAnsi="Arial" w:cs="Arial"/>
          <w:sz w:val="22"/>
          <w:szCs w:val="22"/>
        </w:rPr>
        <w:t>Fri</w:t>
      </w:r>
      <w:r>
        <w:rPr>
          <w:rFonts w:ascii="Arial" w:hAnsi="Arial" w:cs="Arial"/>
          <w:sz w:val="22"/>
          <w:szCs w:val="22"/>
        </w:rPr>
        <w:t xml:space="preserve"> </w:t>
      </w:r>
      <w:r w:rsidRPr="00DC619F">
        <w:rPr>
          <w:rFonts w:ascii="Arial" w:hAnsi="Arial" w:cs="Arial"/>
          <w:sz w:val="22"/>
          <w:szCs w:val="22"/>
        </w:rPr>
        <w:t>25 April 2014</w:t>
      </w:r>
    </w:p>
    <w:p w14:paraId="77FA2E38" w14:textId="77777777" w:rsidR="00067920" w:rsidRDefault="00067920" w:rsidP="00067920">
      <w:pPr>
        <w:pStyle w:val="ListParagraph"/>
        <w:widowControl w:val="0"/>
        <w:autoSpaceDE w:val="0"/>
        <w:autoSpaceDN w:val="0"/>
        <w:adjustRightInd w:val="0"/>
        <w:spacing w:after="260"/>
        <w:ind w:left="284"/>
        <w:rPr>
          <w:rFonts w:ascii="Arial" w:hAnsi="Arial" w:cs="Arial"/>
          <w:sz w:val="22"/>
          <w:szCs w:val="22"/>
        </w:rPr>
      </w:pPr>
      <w:r>
        <w:rPr>
          <w:rFonts w:ascii="Arial" w:hAnsi="Arial" w:cs="Arial"/>
          <w:sz w:val="22"/>
          <w:szCs w:val="22"/>
        </w:rPr>
        <w:tab/>
        <w:t>BMFMS (Harrogate) – for interested executive members to join joint CSGs’ meeting</w:t>
      </w:r>
    </w:p>
    <w:p w14:paraId="53CC1453" w14:textId="77777777" w:rsidR="00067920" w:rsidRPr="00DC619F" w:rsidRDefault="00067920" w:rsidP="00067920">
      <w:pPr>
        <w:pStyle w:val="ListParagraph"/>
        <w:widowControl w:val="0"/>
        <w:autoSpaceDE w:val="0"/>
        <w:autoSpaceDN w:val="0"/>
        <w:adjustRightInd w:val="0"/>
        <w:spacing w:after="260"/>
        <w:ind w:left="284"/>
        <w:rPr>
          <w:rFonts w:ascii="Arial" w:hAnsi="Arial" w:cs="Arial"/>
          <w:sz w:val="22"/>
          <w:szCs w:val="22"/>
        </w:rPr>
      </w:pPr>
      <w:r>
        <w:rPr>
          <w:rFonts w:ascii="Arial" w:hAnsi="Arial" w:cs="Arial"/>
          <w:sz w:val="22"/>
          <w:szCs w:val="22"/>
        </w:rPr>
        <w:tab/>
        <w:t>RCOG – Fri 26</w:t>
      </w:r>
      <w:r w:rsidRPr="00067920">
        <w:rPr>
          <w:rFonts w:ascii="Arial" w:hAnsi="Arial" w:cs="Arial"/>
          <w:sz w:val="22"/>
          <w:szCs w:val="22"/>
          <w:vertAlign w:val="superscript"/>
        </w:rPr>
        <w:t>th</w:t>
      </w:r>
      <w:r>
        <w:rPr>
          <w:rFonts w:ascii="Arial" w:hAnsi="Arial" w:cs="Arial"/>
          <w:sz w:val="22"/>
          <w:szCs w:val="22"/>
        </w:rPr>
        <w:t xml:space="preserve"> Sept</w:t>
      </w:r>
    </w:p>
    <w:p w14:paraId="5734A944" w14:textId="77777777" w:rsidR="008F1B85" w:rsidRDefault="008F1B85" w:rsidP="002F29FE">
      <w:pPr>
        <w:pStyle w:val="ListParagraph"/>
        <w:widowControl w:val="0"/>
        <w:autoSpaceDE w:val="0"/>
        <w:autoSpaceDN w:val="0"/>
        <w:adjustRightInd w:val="0"/>
        <w:ind w:left="1004"/>
        <w:rPr>
          <w:rFonts w:ascii="Arial" w:hAnsi="Arial" w:cs="Arial"/>
          <w:sz w:val="22"/>
          <w:szCs w:val="22"/>
        </w:rPr>
      </w:pPr>
    </w:p>
    <w:sectPr w:rsidR="008F1B85" w:rsidSect="00B25323">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85A"/>
    <w:multiLevelType w:val="hybridMultilevel"/>
    <w:tmpl w:val="196A7DDE"/>
    <w:lvl w:ilvl="0" w:tplc="2C0EA47E">
      <w:start w:val="2"/>
      <w:numFmt w:val="bullet"/>
      <w:lvlText w:val="-"/>
      <w:lvlJc w:val="left"/>
      <w:pPr>
        <w:ind w:left="644" w:hanging="360"/>
      </w:pPr>
      <w:rPr>
        <w:rFonts w:ascii="Calibri" w:eastAsiaTheme="minorEastAsia"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AC20D2E"/>
    <w:multiLevelType w:val="hybridMultilevel"/>
    <w:tmpl w:val="A16C55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DDF7704"/>
    <w:multiLevelType w:val="hybridMultilevel"/>
    <w:tmpl w:val="5500767A"/>
    <w:lvl w:ilvl="0" w:tplc="F3024EA4">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36F21"/>
    <w:multiLevelType w:val="hybridMultilevel"/>
    <w:tmpl w:val="F2D8F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53B00"/>
    <w:multiLevelType w:val="hybridMultilevel"/>
    <w:tmpl w:val="4C525E8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2840E61"/>
    <w:multiLevelType w:val="hybridMultilevel"/>
    <w:tmpl w:val="CCC6686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5474D4C"/>
    <w:multiLevelType w:val="hybridMultilevel"/>
    <w:tmpl w:val="3D787104"/>
    <w:lvl w:ilvl="0" w:tplc="5470A354">
      <w:start w:val="1"/>
      <w:numFmt w:val="decimal"/>
      <w:lvlText w:val="%1."/>
      <w:lvlJc w:val="left"/>
      <w:pPr>
        <w:ind w:left="840" w:hanging="84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98610ED"/>
    <w:multiLevelType w:val="hybridMultilevel"/>
    <w:tmpl w:val="2578B00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CD"/>
    <w:rsid w:val="00067920"/>
    <w:rsid w:val="000A2A25"/>
    <w:rsid w:val="000E0D30"/>
    <w:rsid w:val="001240CD"/>
    <w:rsid w:val="00142D3E"/>
    <w:rsid w:val="00165A7C"/>
    <w:rsid w:val="001977EB"/>
    <w:rsid w:val="001B66C9"/>
    <w:rsid w:val="0027599E"/>
    <w:rsid w:val="00295AC5"/>
    <w:rsid w:val="002A042C"/>
    <w:rsid w:val="002B1F2B"/>
    <w:rsid w:val="002F29FE"/>
    <w:rsid w:val="002F5EAB"/>
    <w:rsid w:val="003910CE"/>
    <w:rsid w:val="003A6DA9"/>
    <w:rsid w:val="003E0077"/>
    <w:rsid w:val="003F19E1"/>
    <w:rsid w:val="00427324"/>
    <w:rsid w:val="00430242"/>
    <w:rsid w:val="00453EAD"/>
    <w:rsid w:val="004616E9"/>
    <w:rsid w:val="004C7C41"/>
    <w:rsid w:val="004D7BCE"/>
    <w:rsid w:val="004E4D2E"/>
    <w:rsid w:val="004F5530"/>
    <w:rsid w:val="00501E09"/>
    <w:rsid w:val="00514F67"/>
    <w:rsid w:val="0054523E"/>
    <w:rsid w:val="00593F69"/>
    <w:rsid w:val="005D4166"/>
    <w:rsid w:val="00672496"/>
    <w:rsid w:val="006E3169"/>
    <w:rsid w:val="007400C8"/>
    <w:rsid w:val="00756A8B"/>
    <w:rsid w:val="007A77A9"/>
    <w:rsid w:val="0086198A"/>
    <w:rsid w:val="00874BF6"/>
    <w:rsid w:val="008D2480"/>
    <w:rsid w:val="008F0818"/>
    <w:rsid w:val="008F1B85"/>
    <w:rsid w:val="00907155"/>
    <w:rsid w:val="0091279C"/>
    <w:rsid w:val="009854F0"/>
    <w:rsid w:val="009904CD"/>
    <w:rsid w:val="00997CF3"/>
    <w:rsid w:val="009B00F2"/>
    <w:rsid w:val="009B62B8"/>
    <w:rsid w:val="009C11FD"/>
    <w:rsid w:val="00A266B1"/>
    <w:rsid w:val="00A42EEA"/>
    <w:rsid w:val="00A468A4"/>
    <w:rsid w:val="00A92574"/>
    <w:rsid w:val="00AC12C6"/>
    <w:rsid w:val="00B25323"/>
    <w:rsid w:val="00B345B6"/>
    <w:rsid w:val="00BC7EE0"/>
    <w:rsid w:val="00C00BA3"/>
    <w:rsid w:val="00C341DD"/>
    <w:rsid w:val="00C4568F"/>
    <w:rsid w:val="00C67A07"/>
    <w:rsid w:val="00C81BAE"/>
    <w:rsid w:val="00CC03B5"/>
    <w:rsid w:val="00CF0404"/>
    <w:rsid w:val="00CF74E6"/>
    <w:rsid w:val="00D36B51"/>
    <w:rsid w:val="00D61CBD"/>
    <w:rsid w:val="00D64F91"/>
    <w:rsid w:val="00DC619F"/>
    <w:rsid w:val="00E40C0C"/>
    <w:rsid w:val="00E45F88"/>
    <w:rsid w:val="00ED2A9B"/>
    <w:rsid w:val="00F6572F"/>
    <w:rsid w:val="00F97B80"/>
    <w:rsid w:val="00FC0DB2"/>
    <w:rsid w:val="00FE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D1F81"/>
  <w14:defaultImageDpi w14:val="300"/>
  <w15:docId w15:val="{FE2C5CD6-DB2B-404B-A744-317B2F16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5323"/>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CD"/>
    <w:pPr>
      <w:ind w:left="720"/>
      <w:contextualSpacing/>
    </w:pPr>
  </w:style>
  <w:style w:type="character" w:customStyle="1" w:styleId="Heading3Char">
    <w:name w:val="Heading 3 Char"/>
    <w:basedOn w:val="DefaultParagraphFont"/>
    <w:link w:val="Heading3"/>
    <w:uiPriority w:val="9"/>
    <w:rsid w:val="00B25323"/>
    <w:rPr>
      <w:rFonts w:ascii="Times New Roman" w:eastAsia="Times New Roman" w:hAnsi="Times New Roman" w:cs="Times New Roman"/>
      <w:b/>
      <w:bCs/>
      <w:sz w:val="27"/>
      <w:szCs w:val="27"/>
      <w:lang w:val="en-GB" w:eastAsia="en-GB"/>
    </w:rPr>
  </w:style>
  <w:style w:type="character" w:styleId="Emphasis">
    <w:name w:val="Emphasis"/>
    <w:basedOn w:val="DefaultParagraphFont"/>
    <w:uiPriority w:val="20"/>
    <w:qFormat/>
    <w:rsid w:val="00B25323"/>
    <w:rPr>
      <w:i/>
      <w:iCs/>
    </w:rPr>
  </w:style>
  <w:style w:type="paragraph" w:customStyle="1" w:styleId="Default">
    <w:name w:val="Default"/>
    <w:rsid w:val="003910CE"/>
    <w:pPr>
      <w:autoSpaceDE w:val="0"/>
      <w:autoSpaceDN w:val="0"/>
      <w:adjustRightInd w:val="0"/>
    </w:pPr>
    <w:rPr>
      <w:rFonts w:ascii="Arial" w:eastAsia="Times New Roman" w:hAnsi="Arial" w:cs="Arial"/>
      <w:color w:val="000000"/>
    </w:rPr>
  </w:style>
  <w:style w:type="character" w:styleId="Hyperlink">
    <w:name w:val="Hyperlink"/>
    <w:uiPriority w:val="99"/>
    <w:unhideWhenUsed/>
    <w:rsid w:val="003910CE"/>
    <w:rPr>
      <w:color w:val="0000FF"/>
      <w:u w:val="single"/>
    </w:rPr>
  </w:style>
  <w:style w:type="character" w:customStyle="1" w:styleId="apple-converted-space">
    <w:name w:val="apple-converted-space"/>
    <w:basedOn w:val="DefaultParagraphFont"/>
    <w:rsid w:val="00C0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7576">
      <w:bodyDiv w:val="1"/>
      <w:marLeft w:val="0"/>
      <w:marRight w:val="0"/>
      <w:marTop w:val="0"/>
      <w:marBottom w:val="0"/>
      <w:divBdr>
        <w:top w:val="none" w:sz="0" w:space="0" w:color="auto"/>
        <w:left w:val="none" w:sz="0" w:space="0" w:color="auto"/>
        <w:bottom w:val="none" w:sz="0" w:space="0" w:color="auto"/>
        <w:right w:val="none" w:sz="0" w:space="0" w:color="auto"/>
      </w:divBdr>
    </w:div>
    <w:div w:id="1255433557">
      <w:bodyDiv w:val="1"/>
      <w:marLeft w:val="0"/>
      <w:marRight w:val="0"/>
      <w:marTop w:val="0"/>
      <w:marBottom w:val="0"/>
      <w:divBdr>
        <w:top w:val="none" w:sz="0" w:space="0" w:color="auto"/>
        <w:left w:val="none" w:sz="0" w:space="0" w:color="auto"/>
        <w:bottom w:val="none" w:sz="0" w:space="0" w:color="auto"/>
        <w:right w:val="none" w:sz="0" w:space="0" w:color="auto"/>
      </w:divBdr>
    </w:div>
    <w:div w:id="1288387800">
      <w:bodyDiv w:val="1"/>
      <w:marLeft w:val="0"/>
      <w:marRight w:val="0"/>
      <w:marTop w:val="0"/>
      <w:marBottom w:val="0"/>
      <w:divBdr>
        <w:top w:val="none" w:sz="0" w:space="0" w:color="auto"/>
        <w:left w:val="none" w:sz="0" w:space="0" w:color="auto"/>
        <w:bottom w:val="none" w:sz="0" w:space="0" w:color="auto"/>
        <w:right w:val="none" w:sz="0" w:space="0" w:color="auto"/>
      </w:divBdr>
    </w:div>
    <w:div w:id="1493519172">
      <w:bodyDiv w:val="1"/>
      <w:marLeft w:val="0"/>
      <w:marRight w:val="0"/>
      <w:marTop w:val="0"/>
      <w:marBottom w:val="0"/>
      <w:divBdr>
        <w:top w:val="none" w:sz="0" w:space="0" w:color="auto"/>
        <w:left w:val="none" w:sz="0" w:space="0" w:color="auto"/>
        <w:bottom w:val="none" w:sz="0" w:space="0" w:color="auto"/>
        <w:right w:val="none" w:sz="0" w:space="0" w:color="auto"/>
      </w:divBdr>
    </w:div>
    <w:div w:id="1713846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Troy Byrd</cp:lastModifiedBy>
  <cp:revision>2</cp:revision>
  <dcterms:created xsi:type="dcterms:W3CDTF">2018-11-14T16:18:00Z</dcterms:created>
  <dcterms:modified xsi:type="dcterms:W3CDTF">2018-11-14T16:18:00Z</dcterms:modified>
</cp:coreProperties>
</file>