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4536"/>
        <w:gridCol w:w="1134"/>
        <w:gridCol w:w="993"/>
        <w:gridCol w:w="992"/>
        <w:gridCol w:w="992"/>
        <w:gridCol w:w="851"/>
        <w:gridCol w:w="850"/>
        <w:gridCol w:w="851"/>
        <w:gridCol w:w="992"/>
        <w:gridCol w:w="992"/>
      </w:tblGrid>
      <w:tr w:rsidR="00660BF8" w:rsidRPr="009A0F69" w:rsidTr="002177EE">
        <w:trPr>
          <w:trHeight w:val="315"/>
        </w:trPr>
        <w:tc>
          <w:tcPr>
            <w:tcW w:w="1242" w:type="dxa"/>
            <w:vMerge w:val="restart"/>
            <w:shd w:val="clear" w:color="auto" w:fill="D9D9D9"/>
          </w:tcPr>
          <w:p w:rsidR="00660BF8" w:rsidRPr="009A0F69" w:rsidRDefault="00660BF8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A0F69">
              <w:rPr>
                <w:b/>
                <w:sz w:val="24"/>
                <w:szCs w:val="24"/>
              </w:rPr>
              <w:t xml:space="preserve">Scan Type 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660BF8" w:rsidRPr="009A0F69" w:rsidRDefault="00660BF8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0F69">
              <w:rPr>
                <w:b/>
                <w:sz w:val="24"/>
                <w:szCs w:val="24"/>
              </w:rPr>
              <w:t>Risk factor</w:t>
            </w:r>
          </w:p>
        </w:tc>
        <w:tc>
          <w:tcPr>
            <w:tcW w:w="4536" w:type="dxa"/>
            <w:vMerge w:val="restart"/>
            <w:shd w:val="clear" w:color="auto" w:fill="D9D9D9"/>
          </w:tcPr>
          <w:p w:rsidR="00660BF8" w:rsidRPr="009A0F69" w:rsidRDefault="00660BF8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0F69">
              <w:rPr>
                <w:b/>
                <w:sz w:val="24"/>
                <w:szCs w:val="24"/>
              </w:rPr>
              <w:t>Gestation &amp;</w:t>
            </w:r>
          </w:p>
          <w:p w:rsidR="00660BF8" w:rsidRPr="009A0F69" w:rsidRDefault="00660BF8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A0F69">
              <w:rPr>
                <w:b/>
                <w:sz w:val="24"/>
                <w:szCs w:val="24"/>
              </w:rPr>
              <w:t>Recommended plan</w:t>
            </w:r>
          </w:p>
        </w:tc>
        <w:tc>
          <w:tcPr>
            <w:tcW w:w="8647" w:type="dxa"/>
            <w:gridSpan w:val="9"/>
            <w:shd w:val="clear" w:color="auto" w:fill="D9D9D9"/>
          </w:tcPr>
          <w:p w:rsidR="00660BF8" w:rsidRPr="009A0F69" w:rsidRDefault="00660BF8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Clinic Visits</w:t>
            </w:r>
          </w:p>
        </w:tc>
      </w:tr>
      <w:tr w:rsidR="004C5E0A" w:rsidRPr="009A0F69" w:rsidTr="002177EE">
        <w:trPr>
          <w:trHeight w:val="222"/>
        </w:trPr>
        <w:tc>
          <w:tcPr>
            <w:tcW w:w="1242" w:type="dxa"/>
            <w:vMerge/>
            <w:shd w:val="clear" w:color="auto" w:fill="D9D9D9"/>
          </w:tcPr>
          <w:p w:rsidR="00E55F20" w:rsidRPr="009A0F69" w:rsidRDefault="00E55F20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E55F20" w:rsidRPr="009A0F69" w:rsidRDefault="00E55F20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:rsidR="00E55F20" w:rsidRPr="009A0F69" w:rsidRDefault="00E55F20" w:rsidP="00217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Booking </w:t>
            </w:r>
          </w:p>
        </w:tc>
        <w:tc>
          <w:tcPr>
            <w:tcW w:w="993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 wk</w:t>
            </w:r>
          </w:p>
        </w:tc>
        <w:tc>
          <w:tcPr>
            <w:tcW w:w="992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wk</w:t>
            </w:r>
          </w:p>
        </w:tc>
        <w:tc>
          <w:tcPr>
            <w:tcW w:w="992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 wk</w:t>
            </w:r>
          </w:p>
        </w:tc>
        <w:tc>
          <w:tcPr>
            <w:tcW w:w="851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 wk</w:t>
            </w:r>
          </w:p>
        </w:tc>
        <w:tc>
          <w:tcPr>
            <w:tcW w:w="850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 wk</w:t>
            </w:r>
          </w:p>
        </w:tc>
        <w:tc>
          <w:tcPr>
            <w:tcW w:w="851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 wk</w:t>
            </w:r>
          </w:p>
        </w:tc>
        <w:tc>
          <w:tcPr>
            <w:tcW w:w="992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 wk</w:t>
            </w:r>
          </w:p>
        </w:tc>
        <w:tc>
          <w:tcPr>
            <w:tcW w:w="992" w:type="dxa"/>
            <w:shd w:val="clear" w:color="auto" w:fill="D9D9D9"/>
          </w:tcPr>
          <w:p w:rsidR="00E55F20" w:rsidRDefault="00E55F20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 wk</w:t>
            </w:r>
          </w:p>
        </w:tc>
      </w:tr>
      <w:tr w:rsidR="004C5E0A" w:rsidRPr="009A0F69" w:rsidTr="002177EE">
        <w:trPr>
          <w:trHeight w:val="578"/>
        </w:trPr>
        <w:tc>
          <w:tcPr>
            <w:tcW w:w="1242" w:type="dxa"/>
            <w:shd w:val="clear" w:color="auto" w:fill="92D050"/>
          </w:tcPr>
          <w:p w:rsidR="006A55EF" w:rsidRPr="009A0F69" w:rsidRDefault="006A55EF" w:rsidP="002177EE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MLC</w:t>
            </w:r>
          </w:p>
        </w:tc>
        <w:tc>
          <w:tcPr>
            <w:tcW w:w="1701" w:type="dxa"/>
            <w:shd w:val="clear" w:color="auto" w:fill="92D050"/>
          </w:tcPr>
          <w:p w:rsidR="006A55EF" w:rsidRPr="004C5E0A" w:rsidRDefault="006A55EF" w:rsidP="002177EE">
            <w:pPr>
              <w:spacing w:after="0" w:line="240" w:lineRule="auto"/>
              <w:rPr>
                <w:color w:val="92D050"/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4536" w:type="dxa"/>
            <w:shd w:val="clear" w:color="auto" w:fill="92D050"/>
          </w:tcPr>
          <w:p w:rsidR="006A55EF" w:rsidRDefault="006A55EF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Booking and Fetal Anomaly scans ONLY</w:t>
            </w:r>
          </w:p>
          <w:p w:rsidR="006A55EF" w:rsidRPr="00A03478" w:rsidRDefault="006A55EF" w:rsidP="002177EE">
            <w:pPr>
              <w:spacing w:after="0" w:line="240" w:lineRule="auto"/>
              <w:jc w:val="center"/>
              <w:rPr>
                <w:b/>
                <w:color w:val="92D050"/>
              </w:rPr>
            </w:pPr>
            <w:r>
              <w:rPr>
                <w:b/>
              </w:rPr>
              <w:t>SFH measurements from 28 weeks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Default="006A55EF" w:rsidP="002177EE">
            <w:pPr>
              <w:spacing w:after="0" w:line="240" w:lineRule="auto"/>
            </w:pPr>
          </w:p>
          <w:p w:rsidR="006A55EF" w:rsidRPr="006A55EF" w:rsidRDefault="006A55EF" w:rsidP="002177EE">
            <w:pPr>
              <w:spacing w:after="0" w:line="240" w:lineRule="auto"/>
              <w:jc w:val="center"/>
            </w:pPr>
            <w:r w:rsidRPr="006A55EF">
              <w:t>By phone</w:t>
            </w:r>
          </w:p>
          <w:p w:rsidR="006A55EF" w:rsidRP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  <w:rPr>
                <w:b/>
              </w:rPr>
            </w:pPr>
            <w:r w:rsidRPr="006A55EF">
              <w:t>With a 15 minute F2F for ALL relevant bloo</w:t>
            </w:r>
            <w:r w:rsidRPr="008736FD">
              <w:t>ds</w:t>
            </w:r>
          </w:p>
        </w:tc>
        <w:tc>
          <w:tcPr>
            <w:tcW w:w="993" w:type="dxa"/>
            <w:vMerge w:val="restart"/>
            <w:shd w:val="clear" w:color="auto" w:fill="C6D9F1"/>
          </w:tcPr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  <w:rPr>
                <w:b/>
              </w:rPr>
            </w:pPr>
            <w:r w:rsidRPr="008736FD">
              <w:t>R</w:t>
            </w:r>
            <w:r>
              <w:t xml:space="preserve">eview by </w:t>
            </w:r>
            <w:r w:rsidRPr="008736FD">
              <w:t>phone</w:t>
            </w:r>
          </w:p>
        </w:tc>
        <w:tc>
          <w:tcPr>
            <w:tcW w:w="992" w:type="dxa"/>
            <w:vMerge w:val="restart"/>
            <w:shd w:val="clear" w:color="auto" w:fill="C6D9F1"/>
          </w:tcPr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Default="006A55EF" w:rsidP="002177EE">
            <w:pPr>
              <w:spacing w:after="0" w:line="240" w:lineRule="auto"/>
              <w:rPr>
                <w:b/>
              </w:rPr>
            </w:pPr>
            <w:r w:rsidRPr="008736FD">
              <w:t>R</w:t>
            </w:r>
            <w:r>
              <w:t xml:space="preserve">eview by </w:t>
            </w:r>
            <w:r w:rsidRPr="008736FD">
              <w:t>phone</w:t>
            </w:r>
          </w:p>
        </w:tc>
        <w:tc>
          <w:tcPr>
            <w:tcW w:w="992" w:type="dxa"/>
            <w:shd w:val="clear" w:color="auto" w:fill="92D050"/>
          </w:tcPr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Pr="00E55F20" w:rsidRDefault="006A55EF" w:rsidP="002177EE">
            <w:pPr>
              <w:spacing w:after="0" w:line="240" w:lineRule="auto"/>
              <w:jc w:val="center"/>
            </w:pPr>
            <w:r w:rsidRPr="00E55F20">
              <w:t>F2F</w:t>
            </w:r>
          </w:p>
        </w:tc>
        <w:tc>
          <w:tcPr>
            <w:tcW w:w="851" w:type="dxa"/>
            <w:shd w:val="clear" w:color="auto" w:fill="92D050"/>
          </w:tcPr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Pr="00E55F20" w:rsidRDefault="006A55EF" w:rsidP="002177EE">
            <w:pPr>
              <w:spacing w:after="0" w:line="240" w:lineRule="auto"/>
              <w:jc w:val="center"/>
            </w:pPr>
            <w:r w:rsidRPr="00E55F20">
              <w:t>F2F</w:t>
            </w:r>
          </w:p>
        </w:tc>
        <w:tc>
          <w:tcPr>
            <w:tcW w:w="850" w:type="dxa"/>
            <w:vMerge w:val="restart"/>
            <w:shd w:val="clear" w:color="auto" w:fill="A6A6A6"/>
          </w:tcPr>
          <w:p w:rsidR="006A55EF" w:rsidRPr="00E55F20" w:rsidRDefault="006A55EF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92D050"/>
          </w:tcPr>
          <w:p w:rsidR="006A55EF" w:rsidRDefault="006A55EF" w:rsidP="002177EE">
            <w:pPr>
              <w:spacing w:after="0" w:line="240" w:lineRule="auto"/>
              <w:jc w:val="center"/>
            </w:pPr>
          </w:p>
          <w:p w:rsidR="006A55EF" w:rsidRPr="00E55F20" w:rsidRDefault="006A55EF" w:rsidP="002177EE">
            <w:pPr>
              <w:spacing w:after="0" w:line="240" w:lineRule="auto"/>
              <w:jc w:val="center"/>
            </w:pPr>
            <w:r w:rsidRPr="00E55F20">
              <w:t>F2F</w:t>
            </w:r>
          </w:p>
        </w:tc>
        <w:tc>
          <w:tcPr>
            <w:tcW w:w="992" w:type="dxa"/>
            <w:shd w:val="clear" w:color="auto" w:fill="A6A6A6"/>
          </w:tcPr>
          <w:p w:rsidR="006A55EF" w:rsidRPr="00E55F20" w:rsidRDefault="006A55EF" w:rsidP="002177EE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92D050"/>
          </w:tcPr>
          <w:p w:rsidR="006A55EF" w:rsidRPr="00E55F20" w:rsidRDefault="006A55EF" w:rsidP="002177EE">
            <w:pPr>
              <w:spacing w:after="0" w:line="240" w:lineRule="auto"/>
              <w:jc w:val="center"/>
            </w:pPr>
            <w:r w:rsidRPr="00E55F20">
              <w:t>F2F</w:t>
            </w:r>
          </w:p>
          <w:p w:rsidR="006A55EF" w:rsidRPr="00E55F20" w:rsidRDefault="006A55EF" w:rsidP="002177EE">
            <w:pPr>
              <w:spacing w:after="0" w:line="240" w:lineRule="auto"/>
              <w:jc w:val="center"/>
            </w:pPr>
            <w:r w:rsidRPr="00E55F20">
              <w:t>IOL @D+7</w:t>
            </w:r>
          </w:p>
        </w:tc>
      </w:tr>
      <w:tr w:rsidR="004C5E0A" w:rsidRPr="009A0F69" w:rsidTr="002177EE">
        <w:trPr>
          <w:trHeight w:val="566"/>
        </w:trPr>
        <w:tc>
          <w:tcPr>
            <w:tcW w:w="1242" w:type="dxa"/>
            <w:vMerge w:val="restart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A0F69">
              <w:rPr>
                <w:b/>
                <w:u w:val="single"/>
              </w:rPr>
              <w:t>Moderate risk</w:t>
            </w:r>
          </w:p>
          <w:p w:rsidR="00AB69D7" w:rsidRDefault="00AB69D7" w:rsidP="002177EE">
            <w:pPr>
              <w:spacing w:after="0" w:line="240" w:lineRule="auto"/>
              <w:rPr>
                <w:b/>
              </w:rPr>
            </w:pPr>
          </w:p>
          <w:p w:rsidR="00AB69D7" w:rsidRPr="006A55EF" w:rsidRDefault="00AB69D7" w:rsidP="002177EE">
            <w:pPr>
              <w:spacing w:after="0" w:line="240" w:lineRule="auto"/>
              <w:rPr>
                <w:sz w:val="18"/>
                <w:szCs w:val="18"/>
              </w:rPr>
            </w:pPr>
            <w:r w:rsidRPr="006A55EF">
              <w:rPr>
                <w:sz w:val="18"/>
                <w:szCs w:val="18"/>
              </w:rPr>
              <w:t xml:space="preserve">Growth Surveillance - no previous FGR </w:t>
            </w:r>
          </w:p>
        </w:tc>
        <w:tc>
          <w:tcPr>
            <w:tcW w:w="1701" w:type="dxa"/>
            <w:shd w:val="clear" w:color="auto" w:fill="FFC000"/>
          </w:tcPr>
          <w:p w:rsidR="00AB69D7" w:rsidRPr="001D7F22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BMI (</w:t>
            </w:r>
            <w:r>
              <w:rPr>
                <w:sz w:val="20"/>
                <w:szCs w:val="20"/>
              </w:rPr>
              <w:t xml:space="preserve">18 and below + </w:t>
            </w:r>
            <w:r w:rsidRPr="009A0F69">
              <w:rPr>
                <w:sz w:val="20"/>
                <w:szCs w:val="20"/>
              </w:rPr>
              <w:t>above 35)</w:t>
            </w:r>
          </w:p>
        </w:tc>
        <w:tc>
          <w:tcPr>
            <w:tcW w:w="4536" w:type="dxa"/>
            <w:vMerge w:val="restart"/>
            <w:shd w:val="clear" w:color="auto" w:fill="FFC000"/>
          </w:tcPr>
          <w:p w:rsidR="00AB69D7" w:rsidRPr="00F65F10" w:rsidRDefault="00AB69D7" w:rsidP="002177EE">
            <w:pPr>
              <w:spacing w:after="0" w:line="240" w:lineRule="auto"/>
              <w:jc w:val="center"/>
              <w:rPr>
                <w:b/>
              </w:rPr>
            </w:pPr>
            <w:r w:rsidRPr="00F65F10">
              <w:rPr>
                <w:b/>
              </w:rPr>
              <w:t>30 &amp; 36 weeks</w:t>
            </w:r>
          </w:p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CE676A">
              <w:rPr>
                <w:i/>
                <w:iCs/>
                <w:sz w:val="20"/>
                <w:szCs w:val="20"/>
              </w:rPr>
              <w:t xml:space="preserve">Growth scan and ANC review </w:t>
            </w:r>
            <w:r w:rsidRPr="00CE676A">
              <w:rPr>
                <w:i/>
                <w:iCs/>
                <w:sz w:val="20"/>
                <w:szCs w:val="20"/>
                <w:u w:val="single"/>
              </w:rPr>
              <w:t>must be on the same day</w:t>
            </w:r>
          </w:p>
          <w:p w:rsidR="00AB69D7" w:rsidRPr="00E0759E" w:rsidRDefault="00AB69D7" w:rsidP="002177EE">
            <w:pPr>
              <w:spacing w:after="0" w:line="240" w:lineRule="auto"/>
              <w:rPr>
                <w:sz w:val="12"/>
                <w:szCs w:val="12"/>
              </w:rPr>
            </w:pPr>
          </w:p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E676A">
              <w:rPr>
                <w:b/>
                <w:i/>
                <w:sz w:val="20"/>
                <w:szCs w:val="20"/>
              </w:rPr>
              <w:t xml:space="preserve">Growth </w:t>
            </w:r>
            <w:r w:rsidRPr="00CE676A">
              <w:rPr>
                <w:b/>
                <w:i/>
                <w:sz w:val="20"/>
                <w:szCs w:val="20"/>
                <w:u w:val="single"/>
              </w:rPr>
              <w:t>&lt;</w:t>
            </w:r>
            <w:r w:rsidRPr="00CE676A">
              <w:rPr>
                <w:b/>
                <w:i/>
                <w:sz w:val="20"/>
                <w:szCs w:val="20"/>
              </w:rPr>
              <w:t>10</w:t>
            </w:r>
            <w:r w:rsidRPr="00CE676A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CE676A">
              <w:rPr>
                <w:b/>
                <w:i/>
                <w:sz w:val="20"/>
                <w:szCs w:val="20"/>
              </w:rPr>
              <w:t xml:space="preserve"> centile at 30 weeks</w:t>
            </w:r>
            <w:r w:rsidRPr="00CE676A">
              <w:rPr>
                <w:i/>
                <w:sz w:val="20"/>
                <w:szCs w:val="20"/>
              </w:rPr>
              <w:t xml:space="preserve"> </w:t>
            </w:r>
            <w:r w:rsidRPr="00CE676A">
              <w:rPr>
                <w:b/>
                <w:bCs/>
                <w:i/>
                <w:sz w:val="20"/>
                <w:szCs w:val="20"/>
              </w:rPr>
              <w:t>(normal AFI &amp; Doppler):</w:t>
            </w:r>
            <w:r w:rsidRPr="00CE676A">
              <w:rPr>
                <w:i/>
                <w:sz w:val="20"/>
                <w:szCs w:val="20"/>
              </w:rPr>
              <w:t xml:space="preserve">  Growth scan &amp; ANC (HMC/KH) in 2 weeks</w:t>
            </w:r>
          </w:p>
          <w:p w:rsidR="00AB69D7" w:rsidRPr="00E0759E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sz w:val="12"/>
                <w:szCs w:val="12"/>
              </w:rPr>
            </w:pPr>
          </w:p>
          <w:p w:rsidR="002177EE" w:rsidRDefault="00AB69D7" w:rsidP="002177E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E676A">
              <w:rPr>
                <w:b/>
                <w:i/>
                <w:sz w:val="20"/>
                <w:szCs w:val="20"/>
              </w:rPr>
              <w:t>Growth &gt;10</w:t>
            </w:r>
            <w:r w:rsidRPr="00CE676A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 w:rsidRPr="00CE676A">
              <w:rPr>
                <w:b/>
                <w:i/>
                <w:sz w:val="20"/>
                <w:szCs w:val="20"/>
              </w:rPr>
              <w:t xml:space="preserve"> centile at 30 weeks</w:t>
            </w:r>
            <w:r w:rsidRPr="00CE676A">
              <w:rPr>
                <w:i/>
                <w:sz w:val="20"/>
                <w:szCs w:val="20"/>
              </w:rPr>
              <w:t xml:space="preserve"> </w:t>
            </w:r>
            <w:r w:rsidRPr="00CE676A">
              <w:rPr>
                <w:b/>
                <w:bCs/>
                <w:i/>
                <w:sz w:val="20"/>
                <w:szCs w:val="20"/>
              </w:rPr>
              <w:t>(normal AFI &amp; Doppler):</w:t>
            </w:r>
            <w:r w:rsidRPr="00CE676A">
              <w:rPr>
                <w:i/>
                <w:sz w:val="20"/>
                <w:szCs w:val="20"/>
              </w:rPr>
              <w:t xml:space="preserve">  </w:t>
            </w:r>
            <w:r w:rsidR="001C6076" w:rsidRPr="00BD27E6">
              <w:rPr>
                <w:i/>
                <w:sz w:val="20"/>
                <w:szCs w:val="20"/>
                <w:u w:val="single"/>
              </w:rPr>
              <w:t>N</w:t>
            </w:r>
            <w:r w:rsidR="001C6076" w:rsidRPr="00BD27E6">
              <w:rPr>
                <w:bCs/>
                <w:i/>
                <w:sz w:val="20"/>
                <w:szCs w:val="20"/>
                <w:u w:val="single"/>
              </w:rPr>
              <w:t>ext scan at 36/40</w:t>
            </w:r>
            <w:r w:rsidR="001C6076">
              <w:rPr>
                <w:i/>
                <w:sz w:val="20"/>
                <w:szCs w:val="20"/>
              </w:rPr>
              <w:t xml:space="preserve"> (I.e. even if 30 week scan on 15</w:t>
            </w:r>
            <w:r w:rsidR="001C6076" w:rsidRPr="00BD27E6">
              <w:rPr>
                <w:i/>
                <w:sz w:val="20"/>
                <w:szCs w:val="20"/>
                <w:vertAlign w:val="superscript"/>
              </w:rPr>
              <w:t>th</w:t>
            </w:r>
            <w:r w:rsidR="001C6076">
              <w:rPr>
                <w:i/>
                <w:sz w:val="20"/>
                <w:szCs w:val="20"/>
              </w:rPr>
              <w:t xml:space="preserve"> centile)</w:t>
            </w:r>
          </w:p>
          <w:p w:rsidR="002177EE" w:rsidRPr="002177EE" w:rsidRDefault="002177EE" w:rsidP="002177EE">
            <w:pPr>
              <w:spacing w:after="0" w:line="240" w:lineRule="auto"/>
              <w:rPr>
                <w:i/>
                <w:sz w:val="12"/>
                <w:szCs w:val="12"/>
              </w:rPr>
            </w:pPr>
          </w:p>
          <w:p w:rsidR="00AB69D7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E676A">
              <w:rPr>
                <w:b/>
                <w:bCs/>
                <w:i/>
                <w:sz w:val="20"/>
                <w:szCs w:val="20"/>
              </w:rPr>
              <w:t>Growth normal at 36weeks:</w:t>
            </w:r>
            <w:r w:rsidRPr="00CE676A">
              <w:rPr>
                <w:i/>
                <w:sz w:val="20"/>
                <w:szCs w:val="20"/>
              </w:rPr>
              <w:t xml:space="preserve"> </w:t>
            </w:r>
          </w:p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CE676A">
              <w:rPr>
                <w:i/>
                <w:sz w:val="20"/>
                <w:szCs w:val="20"/>
                <w:u w:val="single"/>
              </w:rPr>
              <w:t>No further scans</w:t>
            </w:r>
            <w:r w:rsidRPr="00CE676A">
              <w:rPr>
                <w:i/>
                <w:sz w:val="20"/>
                <w:szCs w:val="20"/>
              </w:rPr>
              <w:t xml:space="preserve"> - IOL by 40wks</w:t>
            </w:r>
            <w:r w:rsidRPr="009A0F6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Pr="00F65F10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8736FD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8736FD" w:rsidRDefault="00AB69D7" w:rsidP="002177EE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shd w:val="clear" w:color="auto" w:fill="FFC000"/>
          </w:tcPr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  <w:r>
              <w:t>F2F</w:t>
            </w:r>
          </w:p>
          <w:p w:rsidR="00AB69D7" w:rsidRDefault="00AB69D7" w:rsidP="002177EE">
            <w:pPr>
              <w:spacing w:after="0" w:line="240" w:lineRule="auto"/>
              <w:jc w:val="center"/>
            </w:pPr>
            <w:r w:rsidRPr="008736FD">
              <w:t>First SFH</w:t>
            </w:r>
          </w:p>
          <w:p w:rsidR="00AB69D7" w:rsidRPr="008736FD" w:rsidRDefault="00AB69D7" w:rsidP="002177EE">
            <w:pPr>
              <w:spacing w:after="0" w:line="240" w:lineRule="auto"/>
              <w:jc w:val="center"/>
            </w:pPr>
            <w:r>
              <w:t>Routine bloods</w:t>
            </w:r>
          </w:p>
        </w:tc>
        <w:tc>
          <w:tcPr>
            <w:tcW w:w="851" w:type="dxa"/>
            <w:vMerge w:val="restart"/>
            <w:shd w:val="clear" w:color="auto" w:fill="FFC000"/>
          </w:tcPr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Pr="00F65F10" w:rsidRDefault="00AB69D7" w:rsidP="002177EE">
            <w:pPr>
              <w:spacing w:after="0" w:line="240" w:lineRule="auto"/>
              <w:jc w:val="center"/>
              <w:rPr>
                <w:b/>
              </w:rPr>
            </w:pPr>
            <w:r w:rsidRPr="008736FD">
              <w:t>F</w:t>
            </w:r>
            <w:r>
              <w:t>2F</w:t>
            </w:r>
            <w:r w:rsidRPr="008736FD">
              <w:t xml:space="preserve"> First SFH</w:t>
            </w:r>
          </w:p>
        </w:tc>
        <w:tc>
          <w:tcPr>
            <w:tcW w:w="850" w:type="dxa"/>
            <w:vMerge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6A6A6"/>
          </w:tcPr>
          <w:p w:rsidR="00AB69D7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</w:pPr>
          </w:p>
          <w:p w:rsidR="00AB69D7" w:rsidRPr="00E55F20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</w:p>
        </w:tc>
        <w:tc>
          <w:tcPr>
            <w:tcW w:w="992" w:type="dxa"/>
            <w:vMerge w:val="restart"/>
            <w:shd w:val="clear" w:color="auto" w:fill="FFC000"/>
          </w:tcPr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Pr="00E55F20" w:rsidRDefault="00AB69D7" w:rsidP="002177EE">
            <w:pPr>
              <w:spacing w:after="0" w:line="240" w:lineRule="auto"/>
              <w:jc w:val="center"/>
            </w:pPr>
            <w:r w:rsidRPr="00E55F20">
              <w:t>F2F</w:t>
            </w:r>
          </w:p>
          <w:p w:rsidR="00AB69D7" w:rsidRPr="00E55F20" w:rsidRDefault="00AB69D7" w:rsidP="002177EE">
            <w:pPr>
              <w:spacing w:after="0" w:line="240" w:lineRule="auto"/>
              <w:jc w:val="center"/>
            </w:pPr>
            <w:r w:rsidRPr="00E55F20">
              <w:t>Sweep</w:t>
            </w:r>
          </w:p>
          <w:p w:rsidR="00AB69D7" w:rsidRPr="00E55F20" w:rsidRDefault="00AB69D7" w:rsidP="002177EE">
            <w:pPr>
              <w:spacing w:after="0" w:line="240" w:lineRule="auto"/>
              <w:jc w:val="center"/>
            </w:pPr>
            <w:r w:rsidRPr="00E55F20">
              <w:t>and</w:t>
            </w:r>
          </w:p>
          <w:p w:rsidR="00AB69D7" w:rsidRPr="00E55F20" w:rsidRDefault="00AB69D7" w:rsidP="002177EE">
            <w:pPr>
              <w:spacing w:after="0" w:line="240" w:lineRule="auto"/>
              <w:jc w:val="center"/>
            </w:pPr>
            <w:r w:rsidRPr="00E55F20">
              <w:t>IOL by 40+0</w:t>
            </w:r>
          </w:p>
        </w:tc>
        <w:tc>
          <w:tcPr>
            <w:tcW w:w="992" w:type="dxa"/>
            <w:vMerge w:val="restart"/>
            <w:shd w:val="clear" w:color="auto" w:fill="A6A6A6"/>
          </w:tcPr>
          <w:p w:rsidR="00AB69D7" w:rsidRPr="00F65F10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C5E0A" w:rsidRPr="009A0F69" w:rsidTr="002177EE">
        <w:trPr>
          <w:trHeight w:val="296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1D7F22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Smoker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C5E0A" w:rsidRPr="009A0F69" w:rsidTr="002177EE">
        <w:trPr>
          <w:trHeight w:val="294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Mat</w:t>
            </w:r>
            <w:r>
              <w:rPr>
                <w:sz w:val="20"/>
                <w:szCs w:val="20"/>
              </w:rPr>
              <w:t>ernal</w:t>
            </w:r>
            <w:r w:rsidRPr="009A0F69">
              <w:rPr>
                <w:sz w:val="20"/>
                <w:szCs w:val="20"/>
              </w:rPr>
              <w:t xml:space="preserve"> Age &gt;40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C5E0A" w:rsidRPr="009A0F69" w:rsidTr="002177EE">
        <w:trPr>
          <w:trHeight w:val="292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1D7F22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Low PAPP-A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C5E0A" w:rsidRPr="009A0F69" w:rsidTr="002177EE">
        <w:trPr>
          <w:trHeight w:val="279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1D7F22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IVF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C5E0A" w:rsidRPr="009A0F69" w:rsidTr="002177EE">
        <w:trPr>
          <w:trHeight w:val="274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Fetal echogenic bowel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B69D7" w:rsidRPr="009A0F69" w:rsidTr="002177EE">
        <w:trPr>
          <w:trHeight w:val="461"/>
        </w:trPr>
        <w:tc>
          <w:tcPr>
            <w:tcW w:w="1242" w:type="dxa"/>
            <w:vMerge w:val="restart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9A0F69">
              <w:rPr>
                <w:b/>
                <w:u w:val="single"/>
              </w:rPr>
              <w:t>Moderate risk</w:t>
            </w:r>
          </w:p>
          <w:p w:rsidR="00AB69D7" w:rsidRDefault="00AB69D7" w:rsidP="002177EE">
            <w:pPr>
              <w:spacing w:after="0" w:line="240" w:lineRule="auto"/>
              <w:rPr>
                <w:b/>
              </w:rPr>
            </w:pPr>
          </w:p>
          <w:p w:rsidR="00AB69D7" w:rsidRPr="006A55EF" w:rsidRDefault="00AB69D7" w:rsidP="002177EE">
            <w:pPr>
              <w:spacing w:after="0" w:line="240" w:lineRule="auto"/>
              <w:rPr>
                <w:sz w:val="18"/>
                <w:szCs w:val="18"/>
              </w:rPr>
            </w:pPr>
            <w:r w:rsidRPr="006A55EF">
              <w:rPr>
                <w:sz w:val="18"/>
                <w:szCs w:val="18"/>
              </w:rPr>
              <w:t>Enhanced</w:t>
            </w:r>
          </w:p>
          <w:p w:rsidR="00AB69D7" w:rsidRPr="006A55EF" w:rsidRDefault="00AB69D7" w:rsidP="002177EE">
            <w:pPr>
              <w:spacing w:after="0" w:line="240" w:lineRule="auto"/>
              <w:rPr>
                <w:sz w:val="18"/>
                <w:szCs w:val="18"/>
              </w:rPr>
            </w:pPr>
            <w:r w:rsidRPr="006A55EF">
              <w:rPr>
                <w:sz w:val="18"/>
                <w:szCs w:val="18"/>
              </w:rPr>
              <w:t>Growth Surveillance</w:t>
            </w:r>
          </w:p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DC/DA twins</w:t>
            </w:r>
          </w:p>
        </w:tc>
        <w:tc>
          <w:tcPr>
            <w:tcW w:w="4536" w:type="dxa"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  <w:r w:rsidRPr="009A0F69">
              <w:rPr>
                <w:b/>
              </w:rPr>
              <w:t>28- 32 -36</w:t>
            </w:r>
          </w:p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9A0F69">
              <w:rPr>
                <w:i/>
                <w:sz w:val="20"/>
                <w:szCs w:val="20"/>
              </w:rPr>
              <w:t>IOL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0F69">
              <w:rPr>
                <w:i/>
                <w:sz w:val="20"/>
                <w:szCs w:val="20"/>
              </w:rPr>
              <w:t>@ 37</w:t>
            </w:r>
            <w:r>
              <w:rPr>
                <w:i/>
                <w:sz w:val="20"/>
                <w:szCs w:val="20"/>
              </w:rPr>
              <w:t xml:space="preserve"> weeks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A6A6A6"/>
          </w:tcPr>
          <w:p w:rsidR="00AB69D7" w:rsidRPr="00E55F20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</w:p>
        </w:tc>
        <w:tc>
          <w:tcPr>
            <w:tcW w:w="992" w:type="dxa"/>
            <w:shd w:val="clear" w:color="auto" w:fill="A6A6A6"/>
          </w:tcPr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AB69D7" w:rsidRPr="009A0F69" w:rsidTr="002177EE">
        <w:trPr>
          <w:trHeight w:val="468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Prev Stillbirth</w:t>
            </w:r>
          </w:p>
        </w:tc>
        <w:tc>
          <w:tcPr>
            <w:tcW w:w="4536" w:type="dxa"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  <w:r w:rsidRPr="009A0F69">
              <w:rPr>
                <w:b/>
              </w:rPr>
              <w:t>28- 32 -36</w:t>
            </w:r>
          </w:p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9A0F69">
              <w:rPr>
                <w:i/>
                <w:sz w:val="20"/>
                <w:szCs w:val="20"/>
              </w:rPr>
              <w:t>Consider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A0F69">
              <w:rPr>
                <w:i/>
                <w:sz w:val="20"/>
                <w:szCs w:val="20"/>
              </w:rPr>
              <w:t>IOL from 38 weeks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FFC000"/>
          </w:tcPr>
          <w:p w:rsidR="00AB69D7" w:rsidRPr="006A55EF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F2F Sweep </w:t>
            </w: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AB69D7" w:rsidRPr="009A0F69" w:rsidTr="002177EE">
        <w:trPr>
          <w:trHeight w:val="468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Antiphospholipid</w:t>
            </w:r>
            <w:r>
              <w:rPr>
                <w:sz w:val="20"/>
                <w:szCs w:val="20"/>
              </w:rPr>
              <w:t xml:space="preserve"> (APLS)</w:t>
            </w:r>
          </w:p>
        </w:tc>
        <w:tc>
          <w:tcPr>
            <w:tcW w:w="4536" w:type="dxa"/>
            <w:vMerge w:val="restart"/>
            <w:shd w:val="clear" w:color="auto" w:fill="FFC000"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b/>
              </w:rPr>
            </w:pPr>
            <w:r w:rsidRPr="009A0F69">
              <w:rPr>
                <w:b/>
              </w:rPr>
              <w:t>28- 32 -36</w:t>
            </w:r>
          </w:p>
          <w:p w:rsidR="00AB69D7" w:rsidRPr="003A55F0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A55F0">
              <w:rPr>
                <w:i/>
                <w:iCs/>
                <w:sz w:val="20"/>
                <w:szCs w:val="20"/>
              </w:rPr>
              <w:t>Growth scan and ANC review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54640">
              <w:rPr>
                <w:i/>
                <w:iCs/>
                <w:sz w:val="20"/>
                <w:szCs w:val="20"/>
                <w:u w:val="single"/>
              </w:rPr>
              <w:t xml:space="preserve">must be on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the </w:t>
            </w:r>
            <w:r w:rsidRPr="00954640">
              <w:rPr>
                <w:i/>
                <w:iCs/>
                <w:sz w:val="20"/>
                <w:szCs w:val="20"/>
                <w:u w:val="single"/>
              </w:rPr>
              <w:t>same day</w:t>
            </w:r>
          </w:p>
          <w:p w:rsidR="00AB69D7" w:rsidRPr="00E0759E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9A0F69">
              <w:rPr>
                <w:b/>
                <w:bCs/>
                <w:sz w:val="20"/>
                <w:szCs w:val="20"/>
              </w:rPr>
              <w:t>rowth normal at 36wks</w:t>
            </w:r>
            <w:r w:rsidRPr="009A0F69">
              <w:rPr>
                <w:sz w:val="20"/>
                <w:szCs w:val="20"/>
              </w:rPr>
              <w:t xml:space="preserve"> </w:t>
            </w:r>
          </w:p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  <w:u w:val="single"/>
              </w:rPr>
              <w:t>No further scans</w:t>
            </w:r>
            <w:r w:rsidRPr="009A0F69">
              <w:rPr>
                <w:sz w:val="20"/>
                <w:szCs w:val="20"/>
              </w:rPr>
              <w:t xml:space="preserve"> and offer IOL by 40wks</w:t>
            </w:r>
          </w:p>
          <w:p w:rsidR="00AB69D7" w:rsidRPr="00CE676A" w:rsidRDefault="00AB69D7" w:rsidP="002177E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CE676A" w:rsidRDefault="00AB69D7" w:rsidP="002177E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FC000"/>
          </w:tcPr>
          <w:p w:rsidR="00AB69D7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</w:p>
          <w:p w:rsidR="00AB69D7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</w:p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  <w:r w:rsidRPr="00BC21FB">
              <w:t>F2F</w:t>
            </w:r>
          </w:p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  <w:r w:rsidRPr="00BC21FB">
              <w:t>Sweep</w:t>
            </w:r>
          </w:p>
          <w:p w:rsidR="00AB69D7" w:rsidRPr="00BC21FB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</w:pPr>
            <w:r w:rsidRPr="00BC21FB">
              <w:t>And IOL by 40+0</w:t>
            </w:r>
          </w:p>
        </w:tc>
        <w:tc>
          <w:tcPr>
            <w:tcW w:w="992" w:type="dxa"/>
            <w:vMerge/>
            <w:shd w:val="clear" w:color="auto" w:fill="A6A6A6"/>
          </w:tcPr>
          <w:p w:rsidR="00AB69D7" w:rsidRPr="00CE676A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B69D7" w:rsidRPr="009A0F69" w:rsidTr="002177EE">
        <w:trPr>
          <w:trHeight w:val="279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SMU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69D7" w:rsidRPr="009A0F69" w:rsidTr="002177EE">
        <w:trPr>
          <w:trHeight w:val="357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Renal Impairment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69D7" w:rsidRPr="009A0F69" w:rsidTr="002177EE">
        <w:trPr>
          <w:trHeight w:val="321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Previous BW&lt;10</w:t>
            </w:r>
            <w:r w:rsidRPr="009A0F69">
              <w:rPr>
                <w:sz w:val="20"/>
                <w:szCs w:val="20"/>
                <w:vertAlign w:val="superscript"/>
              </w:rPr>
              <w:t>th</w:t>
            </w:r>
            <w:r w:rsidRPr="009A0F69">
              <w:rPr>
                <w:sz w:val="20"/>
                <w:szCs w:val="20"/>
              </w:rPr>
              <w:t xml:space="preserve"> C</w:t>
            </w:r>
          </w:p>
        </w:tc>
        <w:tc>
          <w:tcPr>
            <w:tcW w:w="4536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C000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69D7" w:rsidRPr="009A0F69" w:rsidTr="002177EE">
        <w:trPr>
          <w:trHeight w:val="228"/>
        </w:trPr>
        <w:tc>
          <w:tcPr>
            <w:tcW w:w="1242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Chronic Hypertension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C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AB69D7" w:rsidRPr="00BC21FB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5E0A" w:rsidRPr="009A0F69" w:rsidTr="002177EE">
        <w:trPr>
          <w:trHeight w:val="435"/>
        </w:trPr>
        <w:tc>
          <w:tcPr>
            <w:tcW w:w="1242" w:type="dxa"/>
            <w:vMerge w:val="restart"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rPr>
                <w:b/>
              </w:rPr>
            </w:pPr>
            <w:r w:rsidRPr="009A0F69">
              <w:rPr>
                <w:b/>
              </w:rPr>
              <w:t xml:space="preserve">High risk </w:t>
            </w:r>
          </w:p>
          <w:p w:rsidR="00AB69D7" w:rsidRPr="009A0F69" w:rsidRDefault="00AB69D7" w:rsidP="002177EE">
            <w:pPr>
              <w:spacing w:after="0" w:line="240" w:lineRule="auto"/>
              <w:rPr>
                <w:b/>
              </w:rPr>
            </w:pPr>
            <w:r w:rsidRPr="009A0F69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1/2</w:t>
            </w:r>
          </w:p>
        </w:tc>
        <w:tc>
          <w:tcPr>
            <w:tcW w:w="4536" w:type="dxa"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  <w:r w:rsidRPr="009A0F69">
              <w:rPr>
                <w:b/>
              </w:rPr>
              <w:t>28</w:t>
            </w:r>
            <w:r>
              <w:rPr>
                <w:b/>
              </w:rPr>
              <w:t>-32</w:t>
            </w:r>
            <w:r w:rsidRPr="001D7F22">
              <w:rPr>
                <w:b/>
              </w:rPr>
              <w:t>-36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FF0000"/>
          </w:tcPr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Pr="00BC21FB" w:rsidRDefault="00AB69D7" w:rsidP="002177EE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F2F Sweep</w:t>
            </w:r>
          </w:p>
        </w:tc>
        <w:tc>
          <w:tcPr>
            <w:tcW w:w="992" w:type="dxa"/>
            <w:vMerge w:val="restart"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C5E0A" w:rsidRPr="009A0F69" w:rsidTr="002177EE">
        <w:trPr>
          <w:trHeight w:val="363"/>
        </w:trPr>
        <w:tc>
          <w:tcPr>
            <w:tcW w:w="1242" w:type="dxa"/>
            <w:vMerge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FF0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GDM</w:t>
            </w:r>
            <w:r w:rsidRPr="009A0F69">
              <w:rPr>
                <w:sz w:val="20"/>
                <w:szCs w:val="20"/>
              </w:rPr>
              <w:tab/>
            </w:r>
          </w:p>
        </w:tc>
        <w:tc>
          <w:tcPr>
            <w:tcW w:w="4536" w:type="dxa"/>
            <w:shd w:val="clear" w:color="auto" w:fill="FF0000"/>
          </w:tcPr>
          <w:p w:rsidR="00AB69D7" w:rsidRPr="00CE676A" w:rsidRDefault="00AB69D7" w:rsidP="002177E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Near </w:t>
            </w:r>
            <w:r w:rsidRPr="00CE676A">
              <w:rPr>
                <w:b/>
              </w:rPr>
              <w:t>diagnosis &amp; 36 weeks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FFFFFF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FF0000"/>
          </w:tcPr>
          <w:p w:rsidR="00AB69D7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C5E0A" w:rsidRPr="009A0F69" w:rsidTr="002177EE">
        <w:trPr>
          <w:trHeight w:val="774"/>
        </w:trPr>
        <w:tc>
          <w:tcPr>
            <w:tcW w:w="1242" w:type="dxa"/>
            <w:vMerge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FF0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>Current FGR &lt;10th</w:t>
            </w:r>
          </w:p>
        </w:tc>
        <w:tc>
          <w:tcPr>
            <w:tcW w:w="4536" w:type="dxa"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  <w:r w:rsidRPr="009A0F69">
              <w:rPr>
                <w:b/>
              </w:rPr>
              <w:t>28-31-34-37</w:t>
            </w:r>
          </w:p>
          <w:p w:rsidR="00AB69D7" w:rsidRPr="003A55F0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3A55F0">
              <w:rPr>
                <w:i/>
                <w:iCs/>
                <w:sz w:val="20"/>
                <w:szCs w:val="20"/>
              </w:rPr>
              <w:t>Growth scan and ANC review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54640">
              <w:rPr>
                <w:i/>
                <w:iCs/>
                <w:sz w:val="20"/>
                <w:szCs w:val="20"/>
                <w:u w:val="single"/>
              </w:rPr>
              <w:t xml:space="preserve">must be on </w:t>
            </w:r>
            <w:r>
              <w:rPr>
                <w:i/>
                <w:iCs/>
                <w:sz w:val="20"/>
                <w:szCs w:val="20"/>
                <w:u w:val="single"/>
              </w:rPr>
              <w:t xml:space="preserve">the </w:t>
            </w:r>
            <w:r w:rsidRPr="00954640">
              <w:rPr>
                <w:i/>
                <w:iCs/>
                <w:sz w:val="20"/>
                <w:szCs w:val="20"/>
                <w:u w:val="single"/>
              </w:rPr>
              <w:t>same day</w:t>
            </w:r>
          </w:p>
          <w:p w:rsidR="00AB69D7" w:rsidRPr="00331C66" w:rsidRDefault="00AB69D7" w:rsidP="002177E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(with </w:t>
            </w:r>
            <w:r w:rsidRPr="00331C66">
              <w:rPr>
                <w:i/>
                <w:iCs/>
                <w:sz w:val="18"/>
                <w:szCs w:val="18"/>
              </w:rPr>
              <w:t>Interval AFI/Doppler sca</w:t>
            </w:r>
            <w:r>
              <w:rPr>
                <w:i/>
                <w:iCs/>
                <w:sz w:val="18"/>
                <w:szCs w:val="18"/>
              </w:rPr>
              <w:t>ns approx. 10 days)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6A6A6"/>
          </w:tcPr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FF0000"/>
          </w:tcPr>
          <w:p w:rsidR="00AB69D7" w:rsidRDefault="00AB69D7" w:rsidP="002177EE">
            <w:pPr>
              <w:spacing w:after="0" w:line="240" w:lineRule="auto"/>
              <w:jc w:val="center"/>
            </w:pPr>
          </w:p>
          <w:p w:rsidR="00AB69D7" w:rsidRPr="00E55F20" w:rsidRDefault="00AB69D7" w:rsidP="002177EE">
            <w:pPr>
              <w:spacing w:after="0" w:line="240" w:lineRule="auto"/>
              <w:jc w:val="center"/>
            </w:pPr>
            <w:r w:rsidRPr="00E55F20">
              <w:t>F2F</w:t>
            </w:r>
          </w:p>
          <w:p w:rsidR="00AB69D7" w:rsidRPr="00E55F20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BC21FB" w:rsidRDefault="00AB69D7" w:rsidP="002177EE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B69D7" w:rsidRPr="009A0F69" w:rsidTr="00662AF0">
        <w:trPr>
          <w:trHeight w:val="537"/>
        </w:trPr>
        <w:tc>
          <w:tcPr>
            <w:tcW w:w="1242" w:type="dxa"/>
            <w:vMerge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shd w:val="clear" w:color="auto" w:fill="FF0000"/>
          </w:tcPr>
          <w:p w:rsidR="00AB69D7" w:rsidRPr="009A0F69" w:rsidRDefault="00AB69D7" w:rsidP="002177EE">
            <w:pPr>
              <w:tabs>
                <w:tab w:val="center" w:pos="1215"/>
                <w:tab w:val="right" w:pos="2430"/>
              </w:tabs>
              <w:spacing w:after="0" w:line="240" w:lineRule="auto"/>
              <w:rPr>
                <w:sz w:val="20"/>
                <w:szCs w:val="20"/>
              </w:rPr>
            </w:pPr>
            <w:r w:rsidRPr="009A0F69">
              <w:rPr>
                <w:sz w:val="20"/>
                <w:szCs w:val="20"/>
              </w:rPr>
              <w:t xml:space="preserve">MC/DA twins </w:t>
            </w:r>
          </w:p>
        </w:tc>
        <w:tc>
          <w:tcPr>
            <w:tcW w:w="4536" w:type="dxa"/>
            <w:shd w:val="clear" w:color="auto" w:fill="FF0000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  <w:r w:rsidRPr="009A0F69">
              <w:rPr>
                <w:b/>
              </w:rPr>
              <w:t>16-18-20-22-27-30-33-36</w:t>
            </w:r>
          </w:p>
        </w:tc>
        <w:tc>
          <w:tcPr>
            <w:tcW w:w="1134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AB69D7" w:rsidRPr="001C6076" w:rsidRDefault="00AB69D7" w:rsidP="00217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B69D7" w:rsidRPr="00BC21FB" w:rsidRDefault="00AB69D7" w:rsidP="002177EE">
            <w:pPr>
              <w:spacing w:after="0" w:line="240" w:lineRule="auto"/>
              <w:jc w:val="center"/>
            </w:pPr>
            <w:r w:rsidRPr="00BC21FB">
              <w:t>F2F</w:t>
            </w:r>
          </w:p>
        </w:tc>
        <w:tc>
          <w:tcPr>
            <w:tcW w:w="851" w:type="dxa"/>
            <w:shd w:val="clear" w:color="auto" w:fill="FF0000"/>
            <w:vAlign w:val="center"/>
          </w:tcPr>
          <w:p w:rsidR="00AB69D7" w:rsidRPr="001C6076" w:rsidRDefault="00AB69D7" w:rsidP="002177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B69D7" w:rsidRPr="00BC21FB" w:rsidRDefault="00AB69D7" w:rsidP="002177EE">
            <w:pPr>
              <w:spacing w:after="0" w:line="240" w:lineRule="auto"/>
              <w:jc w:val="center"/>
            </w:pPr>
            <w:r w:rsidRPr="00BC21FB">
              <w:t>F2F</w:t>
            </w:r>
          </w:p>
        </w:tc>
        <w:tc>
          <w:tcPr>
            <w:tcW w:w="850" w:type="dxa"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6A6A6"/>
          </w:tcPr>
          <w:p w:rsidR="00AB69D7" w:rsidRPr="009A0F69" w:rsidRDefault="00AB69D7" w:rsidP="002177EE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2177EE" w:rsidRDefault="002177EE" w:rsidP="00662AF0">
      <w:pPr>
        <w:spacing w:after="0"/>
      </w:pPr>
    </w:p>
    <w:p w:rsidR="009B26AF" w:rsidRDefault="001C6076" w:rsidP="00662AF0">
      <w:pPr>
        <w:spacing w:after="0"/>
      </w:pPr>
      <w:r>
        <w:t>V2</w:t>
      </w:r>
      <w:r w:rsidR="009B26AF">
        <w:t xml:space="preserve">   JJ/AB </w:t>
      </w:r>
      <w:r>
        <w:t>/KH  4</w:t>
      </w:r>
      <w:r w:rsidR="009B26AF">
        <w:t>/4/20</w:t>
      </w:r>
    </w:p>
    <w:sectPr w:rsidR="009B26AF" w:rsidSect="00BC21FB">
      <w:headerReference w:type="default" r:id="rId7"/>
      <w:pgSz w:w="16838" w:h="11906" w:orient="landscape"/>
      <w:pgMar w:top="851" w:right="1440" w:bottom="567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0D" w:rsidRDefault="0083510D" w:rsidP="00CC1684">
      <w:pPr>
        <w:spacing w:after="0" w:line="240" w:lineRule="auto"/>
      </w:pPr>
      <w:r>
        <w:separator/>
      </w:r>
    </w:p>
  </w:endnote>
  <w:endnote w:type="continuationSeparator" w:id="0">
    <w:p w:rsidR="0083510D" w:rsidRDefault="0083510D" w:rsidP="00CC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0D" w:rsidRDefault="0083510D" w:rsidP="00CC1684">
      <w:pPr>
        <w:spacing w:after="0" w:line="240" w:lineRule="auto"/>
      </w:pPr>
      <w:r>
        <w:separator/>
      </w:r>
    </w:p>
  </w:footnote>
  <w:footnote w:type="continuationSeparator" w:id="0">
    <w:p w:rsidR="0083510D" w:rsidRDefault="0083510D" w:rsidP="00CC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84" w:rsidRPr="008736FD" w:rsidRDefault="008736FD" w:rsidP="008736FD">
    <w:pPr>
      <w:pStyle w:val="Header"/>
      <w:jc w:val="center"/>
      <w:rPr>
        <w:b/>
        <w:sz w:val="28"/>
        <w:szCs w:val="28"/>
      </w:rPr>
    </w:pPr>
    <w:r w:rsidRPr="008736FD">
      <w:rPr>
        <w:b/>
        <w:sz w:val="28"/>
        <w:szCs w:val="28"/>
      </w:rPr>
      <w:t>Community Pathway and Visits</w:t>
    </w:r>
  </w:p>
  <w:p w:rsidR="00CC1684" w:rsidRDefault="00CC1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8F"/>
    <w:rsid w:val="000D29FA"/>
    <w:rsid w:val="000D3732"/>
    <w:rsid w:val="000F7F0A"/>
    <w:rsid w:val="00172AFD"/>
    <w:rsid w:val="001C6076"/>
    <w:rsid w:val="001D0128"/>
    <w:rsid w:val="001D7F22"/>
    <w:rsid w:val="002177EE"/>
    <w:rsid w:val="00302AF3"/>
    <w:rsid w:val="00331C66"/>
    <w:rsid w:val="00363727"/>
    <w:rsid w:val="00366F91"/>
    <w:rsid w:val="003A55F0"/>
    <w:rsid w:val="003F696E"/>
    <w:rsid w:val="00480155"/>
    <w:rsid w:val="0049197A"/>
    <w:rsid w:val="004A54AD"/>
    <w:rsid w:val="004A5507"/>
    <w:rsid w:val="004B5909"/>
    <w:rsid w:val="004C5E0A"/>
    <w:rsid w:val="004E6A8C"/>
    <w:rsid w:val="0050650B"/>
    <w:rsid w:val="005A0417"/>
    <w:rsid w:val="005A1FC4"/>
    <w:rsid w:val="00660BF8"/>
    <w:rsid w:val="00662AF0"/>
    <w:rsid w:val="00697338"/>
    <w:rsid w:val="006A55EF"/>
    <w:rsid w:val="006E76D5"/>
    <w:rsid w:val="00782B67"/>
    <w:rsid w:val="007B5380"/>
    <w:rsid w:val="007C0A33"/>
    <w:rsid w:val="007E33BD"/>
    <w:rsid w:val="0083510D"/>
    <w:rsid w:val="00866897"/>
    <w:rsid w:val="008736FD"/>
    <w:rsid w:val="009057FE"/>
    <w:rsid w:val="00936F8F"/>
    <w:rsid w:val="0094358A"/>
    <w:rsid w:val="00954640"/>
    <w:rsid w:val="009710AE"/>
    <w:rsid w:val="00975647"/>
    <w:rsid w:val="009A0F69"/>
    <w:rsid w:val="009B26AF"/>
    <w:rsid w:val="009E6F38"/>
    <w:rsid w:val="00A03478"/>
    <w:rsid w:val="00AB69D7"/>
    <w:rsid w:val="00AE72B7"/>
    <w:rsid w:val="00AF20D0"/>
    <w:rsid w:val="00B649C0"/>
    <w:rsid w:val="00B82667"/>
    <w:rsid w:val="00BC21FB"/>
    <w:rsid w:val="00C66707"/>
    <w:rsid w:val="00C66875"/>
    <w:rsid w:val="00CC1684"/>
    <w:rsid w:val="00CE676A"/>
    <w:rsid w:val="00D03E67"/>
    <w:rsid w:val="00D03ECB"/>
    <w:rsid w:val="00D145B2"/>
    <w:rsid w:val="00D54C34"/>
    <w:rsid w:val="00D63540"/>
    <w:rsid w:val="00D67F61"/>
    <w:rsid w:val="00D72B57"/>
    <w:rsid w:val="00E0759E"/>
    <w:rsid w:val="00E1489F"/>
    <w:rsid w:val="00E46448"/>
    <w:rsid w:val="00E55F20"/>
    <w:rsid w:val="00EA7A3D"/>
    <w:rsid w:val="00F50D5F"/>
    <w:rsid w:val="00F515F3"/>
    <w:rsid w:val="00F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84"/>
  </w:style>
  <w:style w:type="paragraph" w:styleId="Footer">
    <w:name w:val="footer"/>
    <w:basedOn w:val="Normal"/>
    <w:link w:val="FooterChar"/>
    <w:uiPriority w:val="99"/>
    <w:unhideWhenUsed/>
    <w:rsid w:val="00CC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84"/>
  </w:style>
  <w:style w:type="paragraph" w:styleId="BalloonText">
    <w:name w:val="Balloon Text"/>
    <w:basedOn w:val="Normal"/>
    <w:link w:val="BalloonTextChar"/>
    <w:uiPriority w:val="99"/>
    <w:semiHidden/>
    <w:unhideWhenUsed/>
    <w:rsid w:val="00CC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684"/>
  </w:style>
  <w:style w:type="paragraph" w:styleId="Footer">
    <w:name w:val="footer"/>
    <w:basedOn w:val="Normal"/>
    <w:link w:val="FooterChar"/>
    <w:uiPriority w:val="99"/>
    <w:unhideWhenUsed/>
    <w:rsid w:val="00CC1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684"/>
  </w:style>
  <w:style w:type="paragraph" w:styleId="BalloonText">
    <w:name w:val="Balloon Text"/>
    <w:basedOn w:val="Normal"/>
    <w:link w:val="BalloonTextChar"/>
    <w:uiPriority w:val="99"/>
    <w:semiHidden/>
    <w:unhideWhenUsed/>
    <w:rsid w:val="00CC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Hospitals Sunderland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Johnson</dc:creator>
  <cp:lastModifiedBy>Kim</cp:lastModifiedBy>
  <cp:revision>2</cp:revision>
  <cp:lastPrinted>2020-04-02T11:50:00Z</cp:lastPrinted>
  <dcterms:created xsi:type="dcterms:W3CDTF">2020-04-09T11:24:00Z</dcterms:created>
  <dcterms:modified xsi:type="dcterms:W3CDTF">2020-04-09T11:24:00Z</dcterms:modified>
</cp:coreProperties>
</file>